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668" w:rsidRPr="005A3069" w:rsidRDefault="00BC5668" w:rsidP="00BC5668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5A3069">
        <w:rPr>
          <w:rFonts w:ascii="Times New Roman" w:hAnsi="Times New Roman"/>
          <w:b/>
          <w:sz w:val="32"/>
          <w:szCs w:val="32"/>
        </w:rPr>
        <w:t>Z A W I A D O M I E N I E</w:t>
      </w:r>
    </w:p>
    <w:p w:rsidR="00BC5668" w:rsidRPr="005A3069" w:rsidRDefault="00BC5668" w:rsidP="00BC5668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 xml:space="preserve">Działając na podstawie art. 20 ust. 1 ustawy z dnia 8 marca 1990 r. o samorządzie gminnym (Dz. U. z 2024 r. poz. </w:t>
      </w:r>
      <w:r w:rsidR="00FE3DA8">
        <w:rPr>
          <w:rFonts w:ascii="Times New Roman" w:hAnsi="Times New Roman"/>
          <w:sz w:val="24"/>
          <w:szCs w:val="24"/>
        </w:rPr>
        <w:t>1465</w:t>
      </w:r>
      <w:bookmarkStart w:id="0" w:name="_GoBack"/>
      <w:bookmarkEnd w:id="0"/>
      <w:r w:rsidRPr="005A3069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5A3069">
        <w:rPr>
          <w:rFonts w:ascii="Times New Roman" w:hAnsi="Times New Roman"/>
          <w:sz w:val="24"/>
          <w:szCs w:val="24"/>
        </w:rPr>
        <w:t>późn</w:t>
      </w:r>
      <w:proofErr w:type="spellEnd"/>
      <w:r w:rsidRPr="005A3069">
        <w:rPr>
          <w:rFonts w:ascii="Times New Roman" w:hAnsi="Times New Roman"/>
          <w:sz w:val="24"/>
          <w:szCs w:val="24"/>
        </w:rPr>
        <w:t>. zm. ) zwołuję:</w:t>
      </w:r>
    </w:p>
    <w:p w:rsidR="00BC5668" w:rsidRPr="005A3069" w:rsidRDefault="00BC5668" w:rsidP="00BC5668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BC5668" w:rsidRPr="00202E9B" w:rsidRDefault="00BC5668" w:rsidP="00BC566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E9B">
        <w:rPr>
          <w:rFonts w:ascii="Times New Roman" w:hAnsi="Times New Roman"/>
          <w:b/>
          <w:sz w:val="24"/>
          <w:szCs w:val="24"/>
        </w:rPr>
        <w:t>X sesję Rady Gminy w Jasienicy Rosielnej</w:t>
      </w:r>
    </w:p>
    <w:p w:rsidR="00BC5668" w:rsidRPr="00202E9B" w:rsidRDefault="00BC5668" w:rsidP="00BC5668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  <w:r w:rsidRPr="00202E9B">
        <w:rPr>
          <w:rFonts w:ascii="Times New Roman" w:hAnsi="Times New Roman"/>
          <w:b/>
          <w:sz w:val="24"/>
          <w:szCs w:val="24"/>
          <w:u w:val="single"/>
        </w:rPr>
        <w:t xml:space="preserve">na dzień 25 listopada 2024 r. (poniedziałek) o </w:t>
      </w:r>
      <w:r w:rsidR="005A3069" w:rsidRPr="00202E9B">
        <w:rPr>
          <w:rFonts w:ascii="Times New Roman" w:hAnsi="Times New Roman"/>
          <w:b/>
          <w:sz w:val="24"/>
          <w:szCs w:val="24"/>
          <w:u w:val="single"/>
        </w:rPr>
        <w:t xml:space="preserve">godz. </w:t>
      </w:r>
      <w:r w:rsidR="00202E9B" w:rsidRPr="00202E9B">
        <w:rPr>
          <w:rFonts w:ascii="Times New Roman" w:hAnsi="Times New Roman"/>
          <w:b/>
          <w:sz w:val="24"/>
          <w:szCs w:val="24"/>
          <w:u w:val="single"/>
        </w:rPr>
        <w:t>14:00</w:t>
      </w:r>
    </w:p>
    <w:p w:rsidR="00BC5668" w:rsidRPr="00202E9B" w:rsidRDefault="00BC5668" w:rsidP="00BC5668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C5668" w:rsidRPr="005A3069" w:rsidRDefault="00BC5668" w:rsidP="00BC5668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5A3069">
        <w:rPr>
          <w:rFonts w:ascii="Times New Roman" w:hAnsi="Times New Roman"/>
          <w:sz w:val="24"/>
          <w:szCs w:val="24"/>
          <w:u w:val="single"/>
        </w:rPr>
        <w:t>Porządek obrad:</w:t>
      </w:r>
    </w:p>
    <w:p w:rsidR="00BC5668" w:rsidRPr="005A3069" w:rsidRDefault="00BC5668" w:rsidP="00BC566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>Otwarcie sesji.</w:t>
      </w:r>
    </w:p>
    <w:p w:rsidR="00BC5668" w:rsidRPr="005A3069" w:rsidRDefault="00BC5668" w:rsidP="00BC566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>Stwierdzenie prawomocności obrad.</w:t>
      </w:r>
    </w:p>
    <w:p w:rsidR="00BC5668" w:rsidRPr="005A3069" w:rsidRDefault="00BC5668" w:rsidP="00BC566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>Przedstawienie porządku obrad.</w:t>
      </w:r>
    </w:p>
    <w:p w:rsidR="00BC5668" w:rsidRPr="005A3069" w:rsidRDefault="00BC5668" w:rsidP="00BC566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>Rozpatrzenie uwag do protokołu z IX Sesji Rady Gminy w Jasienicy Rosielnej.</w:t>
      </w:r>
    </w:p>
    <w:p w:rsidR="00BC5668" w:rsidRPr="005A3069" w:rsidRDefault="00BC5668" w:rsidP="00BC566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BC5668" w:rsidRPr="005A3069" w:rsidRDefault="00BC5668" w:rsidP="00BC566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>Rozpatrzenie projektów i podjęcie uchwał:</w:t>
      </w:r>
    </w:p>
    <w:p w:rsidR="0034066F" w:rsidRPr="005A3069" w:rsidRDefault="00BC5668" w:rsidP="003814B7">
      <w:pPr>
        <w:pStyle w:val="Tekstpodstawowy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5A3069">
        <w:rPr>
          <w:sz w:val="24"/>
          <w:szCs w:val="24"/>
        </w:rPr>
        <w:t xml:space="preserve">w sprawie Rocznego programu współpracy Gminy Jasienica Rosielna </w:t>
      </w:r>
      <w:r w:rsidR="004473FD">
        <w:rPr>
          <w:sz w:val="24"/>
          <w:szCs w:val="24"/>
        </w:rPr>
        <w:br/>
      </w:r>
      <w:r w:rsidRPr="005A3069">
        <w:rPr>
          <w:sz w:val="24"/>
          <w:szCs w:val="24"/>
        </w:rPr>
        <w:t xml:space="preserve">z organizacjami pozarządowymi oraz podmiotami wymienionymi w art. 3 ust. 3 ustawy z dnia 24 kwietnia 2003 r. o działalności pożytku publicznego </w:t>
      </w:r>
      <w:r w:rsidR="004473FD">
        <w:rPr>
          <w:sz w:val="24"/>
          <w:szCs w:val="24"/>
        </w:rPr>
        <w:br/>
      </w:r>
      <w:r w:rsidRPr="005A3069">
        <w:rPr>
          <w:sz w:val="24"/>
          <w:szCs w:val="24"/>
        </w:rPr>
        <w:t>i o wolontariaci</w:t>
      </w:r>
      <w:r w:rsidR="004473FD">
        <w:rPr>
          <w:sz w:val="24"/>
          <w:szCs w:val="24"/>
        </w:rPr>
        <w:t xml:space="preserve">e (Dz. U. z 2023 r. poz. 571 </w:t>
      </w:r>
      <w:r w:rsidRPr="005A3069">
        <w:rPr>
          <w:sz w:val="24"/>
          <w:szCs w:val="24"/>
        </w:rPr>
        <w:t xml:space="preserve">z </w:t>
      </w:r>
      <w:proofErr w:type="spellStart"/>
      <w:r w:rsidRPr="005A3069">
        <w:rPr>
          <w:sz w:val="24"/>
          <w:szCs w:val="24"/>
        </w:rPr>
        <w:t>późn</w:t>
      </w:r>
      <w:proofErr w:type="spellEnd"/>
      <w:r w:rsidRPr="005A3069">
        <w:rPr>
          <w:sz w:val="24"/>
          <w:szCs w:val="24"/>
        </w:rPr>
        <w:t>. zm.) na 2025 rok</w:t>
      </w:r>
      <w:r w:rsidR="003814B7" w:rsidRPr="005A3069">
        <w:rPr>
          <w:sz w:val="24"/>
          <w:szCs w:val="24"/>
        </w:rPr>
        <w:t>;</w:t>
      </w:r>
    </w:p>
    <w:p w:rsidR="0034066F" w:rsidRPr="005A3069" w:rsidRDefault="0034066F" w:rsidP="0034066F">
      <w:pPr>
        <w:pStyle w:val="Tekstpodstawowy"/>
        <w:numPr>
          <w:ilvl w:val="1"/>
          <w:numId w:val="1"/>
        </w:numPr>
        <w:spacing w:line="276" w:lineRule="auto"/>
        <w:ind w:left="1276" w:hanging="283"/>
        <w:jc w:val="both"/>
        <w:rPr>
          <w:sz w:val="24"/>
          <w:szCs w:val="24"/>
        </w:rPr>
      </w:pPr>
      <w:r w:rsidRPr="005A3069">
        <w:rPr>
          <w:bCs/>
          <w:sz w:val="24"/>
          <w:szCs w:val="24"/>
        </w:rPr>
        <w:t xml:space="preserve"> </w:t>
      </w:r>
      <w:r w:rsidR="00BC5668" w:rsidRPr="005A3069">
        <w:rPr>
          <w:bCs/>
          <w:sz w:val="24"/>
          <w:szCs w:val="24"/>
        </w:rPr>
        <w:t xml:space="preserve">w sprawie wyrażenia zgody na zawarcie umowy dzierżawy na czas oznaczony </w:t>
      </w:r>
      <w:r w:rsidRPr="005A3069">
        <w:rPr>
          <w:bCs/>
          <w:sz w:val="24"/>
          <w:szCs w:val="24"/>
        </w:rPr>
        <w:t xml:space="preserve">     </w:t>
      </w:r>
      <w:r w:rsidR="00BC5668" w:rsidRPr="005A3069">
        <w:rPr>
          <w:bCs/>
          <w:sz w:val="24"/>
          <w:szCs w:val="24"/>
        </w:rPr>
        <w:t>dłuższy niż 3 lata</w:t>
      </w:r>
      <w:r w:rsidRPr="005A3069">
        <w:rPr>
          <w:bCs/>
          <w:sz w:val="24"/>
          <w:szCs w:val="24"/>
        </w:rPr>
        <w:t>;</w:t>
      </w:r>
    </w:p>
    <w:p w:rsidR="0034066F" w:rsidRPr="005A3069" w:rsidRDefault="0034066F" w:rsidP="0034066F">
      <w:pPr>
        <w:pStyle w:val="Tekstpodstawowy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5A3069">
        <w:rPr>
          <w:bCs/>
          <w:sz w:val="24"/>
          <w:szCs w:val="24"/>
        </w:rPr>
        <w:t>w sprawie wyrażenia zgody na zawarcie umowy najmu na czas oznaczony</w:t>
      </w:r>
      <w:r w:rsidRPr="005A3069">
        <w:rPr>
          <w:bCs/>
          <w:sz w:val="24"/>
          <w:szCs w:val="24"/>
        </w:rPr>
        <w:br/>
        <w:t>dłuższy niż 3 lata;</w:t>
      </w:r>
    </w:p>
    <w:p w:rsidR="0034066F" w:rsidRPr="005A3069" w:rsidRDefault="0034066F" w:rsidP="0034066F">
      <w:pPr>
        <w:pStyle w:val="Tekstpodstawowy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5A3069">
        <w:rPr>
          <w:bCs/>
          <w:sz w:val="24"/>
          <w:szCs w:val="24"/>
        </w:rPr>
        <w:t>w sprawie wyrażenia zgody na zawarcie umowy najmu na czas oznaczony</w:t>
      </w:r>
      <w:r w:rsidRPr="005A3069">
        <w:rPr>
          <w:bCs/>
          <w:sz w:val="24"/>
          <w:szCs w:val="24"/>
        </w:rPr>
        <w:br/>
        <w:t>dłuższy niż 3 lata;</w:t>
      </w:r>
    </w:p>
    <w:p w:rsidR="0034066F" w:rsidRPr="005A3069" w:rsidRDefault="0034066F" w:rsidP="0034066F">
      <w:pPr>
        <w:pStyle w:val="Tekstpodstawowy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5A3069">
        <w:rPr>
          <w:sz w:val="24"/>
          <w:szCs w:val="24"/>
        </w:rPr>
        <w:t xml:space="preserve">w sprawie ustalenia wysokości opłaty za pobyt dziecka w Gminnym Żłobku im. Józefa Nogaja w </w:t>
      </w:r>
      <w:proofErr w:type="spellStart"/>
      <w:r w:rsidRPr="005A3069">
        <w:rPr>
          <w:sz w:val="24"/>
          <w:szCs w:val="24"/>
        </w:rPr>
        <w:t>Bliznem</w:t>
      </w:r>
      <w:proofErr w:type="spellEnd"/>
      <w:r w:rsidRPr="005A3069">
        <w:rPr>
          <w:sz w:val="24"/>
          <w:szCs w:val="24"/>
        </w:rPr>
        <w:t>, dodatkowej opłaty za wydłużony wymiar opieki nad dzieckiem i maksymalnej wysokości opłaty za wyżywienie w tym Żłobku;</w:t>
      </w:r>
    </w:p>
    <w:p w:rsidR="0034066F" w:rsidRPr="005A3069" w:rsidRDefault="0034066F" w:rsidP="0034066F">
      <w:pPr>
        <w:pStyle w:val="Tekstpodstawowy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5A3069">
        <w:rPr>
          <w:sz w:val="24"/>
          <w:szCs w:val="24"/>
        </w:rPr>
        <w:t>w sprawie powierzenia Wójtowi Gminy Jasienica Rosielna uprawnień do ustalania wysokości cen i opłat za usługi komunalne o charakterze użyteczności publicznej oraz za korzystanie z obiektów i urządzeń użyteczności publicznej Gminy Jasienica Rosielna;</w:t>
      </w:r>
    </w:p>
    <w:p w:rsidR="0034066F" w:rsidRPr="005A3069" w:rsidRDefault="0034066F" w:rsidP="0034066F">
      <w:pPr>
        <w:pStyle w:val="Akapitzlist"/>
        <w:numPr>
          <w:ilvl w:val="1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 xml:space="preserve">o zmianie uchwały w sprawie szczegółowych warunków przyznawania </w:t>
      </w:r>
      <w:r w:rsidR="004473FD">
        <w:rPr>
          <w:rFonts w:ascii="Times New Roman" w:hAnsi="Times New Roman"/>
          <w:sz w:val="24"/>
          <w:szCs w:val="24"/>
        </w:rPr>
        <w:br/>
      </w:r>
      <w:r w:rsidRPr="005A3069">
        <w:rPr>
          <w:rFonts w:ascii="Times New Roman" w:hAnsi="Times New Roman"/>
          <w:sz w:val="24"/>
          <w:szCs w:val="24"/>
        </w:rPr>
        <w:t xml:space="preserve">i odpłatności za usługi opiekuńcze i specjalistyczne usługi opiekuńcze, </w:t>
      </w:r>
      <w:r w:rsidR="00202E9B">
        <w:rPr>
          <w:rFonts w:ascii="Times New Roman" w:hAnsi="Times New Roman"/>
          <w:sz w:val="24"/>
          <w:szCs w:val="24"/>
        </w:rPr>
        <w:br/>
      </w:r>
      <w:r w:rsidRPr="005A3069">
        <w:rPr>
          <w:rFonts w:ascii="Times New Roman" w:hAnsi="Times New Roman"/>
          <w:sz w:val="24"/>
          <w:szCs w:val="24"/>
        </w:rPr>
        <w:t>z wyłączeniem specjalistycznych usług opiekuńczych dla osób z zaburzeniami psychicznymi, oraz szczegółowych warunków częściowego lub całkowitego zwolnienia od opłat, jak również trybu ich pobierania oraz szczegółowych warunków przyznawania usług opiekuńczych w formie usług sąsiedzkich, wymiaru i zakresu usług sąsiedzkich oraz sposobu rozliczania ich wykonywania;</w:t>
      </w:r>
    </w:p>
    <w:p w:rsidR="0034066F" w:rsidRPr="005A3069" w:rsidRDefault="0034066F" w:rsidP="0034066F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5A3069">
        <w:rPr>
          <w:rFonts w:ascii="Times New Roman" w:hAnsi="Times New Roman"/>
          <w:bCs/>
          <w:sz w:val="24"/>
          <w:szCs w:val="24"/>
        </w:rPr>
        <w:t xml:space="preserve">o zmianie uchwały w sprawie określenia zasad udzielania dotacji z budżetu Gminy Jasienica Rosielna na prace konserwatorskie, restauratorskie lub roboty </w:t>
      </w:r>
      <w:r w:rsidRPr="005A3069">
        <w:rPr>
          <w:rFonts w:ascii="Times New Roman" w:hAnsi="Times New Roman"/>
          <w:bCs/>
          <w:sz w:val="24"/>
          <w:szCs w:val="24"/>
        </w:rPr>
        <w:lastRenderedPageBreak/>
        <w:t>budowlane przy zabytkach wpisanych do rejestru zabytków lub znajdujących się w gminnej ewidencji zabytków;</w:t>
      </w:r>
    </w:p>
    <w:p w:rsidR="0034066F" w:rsidRPr="005A3069" w:rsidRDefault="0034066F" w:rsidP="0034066F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5A3069">
        <w:rPr>
          <w:rFonts w:ascii="Times New Roman" w:hAnsi="Times New Roman"/>
          <w:bCs/>
          <w:sz w:val="24"/>
          <w:szCs w:val="24"/>
        </w:rPr>
        <w:t>o zmianie uchwały w sprawie określenia zasad i trybu udzielania dotacji na prace       konserwatorskie, restauratorskie lub roboty budowlane przy zabytku wpisanym do rejestru zabytków lub znajdującym się w gminnej ewidencji zabytków w ramach Rządowego Programu Odbudowy Zabytków;</w:t>
      </w:r>
    </w:p>
    <w:p w:rsidR="00BC5668" w:rsidRPr="005A3069" w:rsidRDefault="00E33623" w:rsidP="00E33623">
      <w:pPr>
        <w:pStyle w:val="Tekstpodstawowy"/>
        <w:numPr>
          <w:ilvl w:val="1"/>
          <w:numId w:val="1"/>
        </w:numPr>
        <w:jc w:val="both"/>
        <w:rPr>
          <w:sz w:val="24"/>
          <w:szCs w:val="24"/>
        </w:rPr>
      </w:pPr>
      <w:r w:rsidRPr="005A3069">
        <w:rPr>
          <w:sz w:val="24"/>
          <w:szCs w:val="24"/>
        </w:rPr>
        <w:t xml:space="preserve"> </w:t>
      </w:r>
      <w:r w:rsidR="00BC5668" w:rsidRPr="005A3069">
        <w:rPr>
          <w:sz w:val="24"/>
          <w:szCs w:val="24"/>
        </w:rPr>
        <w:t>w sprawie wprowadzenia zmian w budżecie gminy na 2024 r.;</w:t>
      </w:r>
    </w:p>
    <w:p w:rsidR="00BC5668" w:rsidRPr="00D335AC" w:rsidRDefault="00E33623" w:rsidP="00D335AC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C5668" w:rsidRPr="005A3069">
        <w:rPr>
          <w:rFonts w:ascii="Times New Roman" w:eastAsia="Times New Roman" w:hAnsi="Times New Roman"/>
          <w:sz w:val="24"/>
          <w:szCs w:val="24"/>
          <w:lang w:eastAsia="pl-PL"/>
        </w:rPr>
        <w:t>w sprawie zmian w wieloletniej prognozie finansowej Gminy Jasienica Rosielna.</w:t>
      </w:r>
    </w:p>
    <w:p w:rsidR="00D335AC" w:rsidRPr="00D335AC" w:rsidRDefault="00D335AC" w:rsidP="00D335AC">
      <w:pPr>
        <w:pStyle w:val="Akapitzlist"/>
        <w:spacing w:line="240" w:lineRule="auto"/>
        <w:ind w:left="1353"/>
        <w:jc w:val="both"/>
        <w:rPr>
          <w:rFonts w:ascii="Times New Roman" w:hAnsi="Times New Roman"/>
          <w:sz w:val="4"/>
          <w:szCs w:val="4"/>
        </w:rPr>
      </w:pPr>
    </w:p>
    <w:p w:rsidR="00D335AC" w:rsidRDefault="00E33623" w:rsidP="00D335A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>Informacja o realizacji zadań oświatowych w Gminie Jasienica Rosielna w roku szkolnym 2023/2024</w:t>
      </w:r>
      <w:r w:rsidR="00D335AC">
        <w:rPr>
          <w:rFonts w:ascii="Times New Roman" w:hAnsi="Times New Roman"/>
          <w:sz w:val="24"/>
          <w:szCs w:val="24"/>
        </w:rPr>
        <w:t>.</w:t>
      </w:r>
    </w:p>
    <w:p w:rsidR="00D335AC" w:rsidRPr="00D335AC" w:rsidRDefault="00D335AC" w:rsidP="00D335AC">
      <w:pPr>
        <w:pStyle w:val="Akapitzlist"/>
        <w:spacing w:line="240" w:lineRule="auto"/>
        <w:ind w:left="786"/>
        <w:jc w:val="both"/>
        <w:rPr>
          <w:rFonts w:ascii="Times New Roman" w:hAnsi="Times New Roman"/>
          <w:sz w:val="16"/>
          <w:szCs w:val="16"/>
        </w:rPr>
      </w:pPr>
    </w:p>
    <w:p w:rsidR="00D335AC" w:rsidRPr="00D335AC" w:rsidRDefault="00D335AC" w:rsidP="00D335AC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4"/>
          <w:szCs w:val="4"/>
        </w:rPr>
      </w:pPr>
    </w:p>
    <w:p w:rsidR="00D335AC" w:rsidRPr="00D335AC" w:rsidRDefault="00E33623" w:rsidP="00D335A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>Informacja z przeprowadzonej analizy oświadczeń majątkowych radnych Rady Gminy w Jasienicy Rosielnej</w:t>
      </w:r>
      <w:r w:rsidR="00D335AC">
        <w:rPr>
          <w:rFonts w:ascii="Times New Roman" w:hAnsi="Times New Roman"/>
          <w:sz w:val="24"/>
          <w:szCs w:val="24"/>
        </w:rPr>
        <w:t>.</w:t>
      </w:r>
    </w:p>
    <w:p w:rsidR="00D335AC" w:rsidRDefault="00D335AC" w:rsidP="00D335AC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4"/>
          <w:szCs w:val="4"/>
        </w:rPr>
      </w:pPr>
    </w:p>
    <w:p w:rsidR="00D335AC" w:rsidRDefault="00D335AC" w:rsidP="00D335AC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4"/>
          <w:szCs w:val="4"/>
        </w:rPr>
      </w:pPr>
    </w:p>
    <w:p w:rsidR="00D335AC" w:rsidRPr="00D335AC" w:rsidRDefault="00D335AC" w:rsidP="00D335AC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4"/>
          <w:szCs w:val="4"/>
        </w:rPr>
      </w:pPr>
    </w:p>
    <w:p w:rsidR="00D335AC" w:rsidRPr="00D335AC" w:rsidRDefault="00D335AC" w:rsidP="00D335AC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4"/>
          <w:szCs w:val="4"/>
        </w:rPr>
      </w:pPr>
    </w:p>
    <w:p w:rsidR="00BC5668" w:rsidRDefault="00BC5668" w:rsidP="00BC5668">
      <w:pPr>
        <w:pStyle w:val="Akapitzlist"/>
        <w:numPr>
          <w:ilvl w:val="0"/>
          <w:numId w:val="1"/>
        </w:numPr>
        <w:spacing w:after="0" w:line="36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3069">
        <w:rPr>
          <w:rFonts w:ascii="Times New Roman" w:eastAsia="Times New Roman" w:hAnsi="Times New Roman"/>
          <w:sz w:val="24"/>
          <w:szCs w:val="24"/>
          <w:lang w:eastAsia="pl-PL"/>
        </w:rPr>
        <w:t>Informacje i wolne wnioski oraz udzielenie na nie odpowiedzi.</w:t>
      </w:r>
    </w:p>
    <w:p w:rsidR="00D335AC" w:rsidRPr="00D335AC" w:rsidRDefault="00D335AC" w:rsidP="00D335AC">
      <w:pPr>
        <w:pStyle w:val="Akapitzlist"/>
        <w:spacing w:after="0" w:line="360" w:lineRule="auto"/>
        <w:ind w:left="782"/>
        <w:jc w:val="both"/>
        <w:rPr>
          <w:rFonts w:ascii="Times New Roman" w:eastAsia="Times New Roman" w:hAnsi="Times New Roman"/>
          <w:sz w:val="4"/>
          <w:szCs w:val="4"/>
          <w:lang w:eastAsia="pl-PL"/>
        </w:rPr>
      </w:pPr>
    </w:p>
    <w:p w:rsidR="00BC5668" w:rsidRPr="005A3069" w:rsidRDefault="00BC5668" w:rsidP="00BC566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3069">
        <w:rPr>
          <w:rFonts w:ascii="Times New Roman" w:eastAsia="Times New Roman" w:hAnsi="Times New Roman"/>
          <w:sz w:val="24"/>
          <w:szCs w:val="24"/>
          <w:lang w:eastAsia="pl-PL"/>
        </w:rPr>
        <w:t>Zakończenie obrad.</w:t>
      </w:r>
    </w:p>
    <w:p w:rsidR="00BC5668" w:rsidRPr="005A3069" w:rsidRDefault="00BC5668" w:rsidP="00BC5668">
      <w:pPr>
        <w:pStyle w:val="Akapitzlist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BC5668" w:rsidRPr="005A3069" w:rsidRDefault="00BC5668" w:rsidP="00BC5668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 xml:space="preserve">       </w:t>
      </w:r>
    </w:p>
    <w:p w:rsidR="00BC5668" w:rsidRPr="005A3069" w:rsidRDefault="00BC5668" w:rsidP="00BC5668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 w:rsidRPr="005A3069">
        <w:rPr>
          <w:rFonts w:ascii="Times New Roman" w:hAnsi="Times New Roman"/>
          <w:szCs w:val="32"/>
        </w:rPr>
        <w:t xml:space="preserve">                                                     Przewodniczący Rady Gminy</w:t>
      </w:r>
    </w:p>
    <w:p w:rsidR="00BC5668" w:rsidRPr="005A3069" w:rsidRDefault="00BC5668" w:rsidP="00BC5668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 w:rsidRPr="005A3069">
        <w:rPr>
          <w:rFonts w:ascii="Times New Roman" w:hAnsi="Times New Roman"/>
          <w:szCs w:val="32"/>
        </w:rPr>
        <w:t xml:space="preserve">                                                                  Rafał Frydrych</w:t>
      </w:r>
    </w:p>
    <w:p w:rsidR="0093418B" w:rsidRPr="005A3069" w:rsidRDefault="0093418B"/>
    <w:sectPr w:rsidR="0093418B" w:rsidRPr="005A3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A4B3D"/>
    <w:multiLevelType w:val="hybridMultilevel"/>
    <w:tmpl w:val="F796E344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2E560956">
      <w:start w:val="1"/>
      <w:numFmt w:val="decimal"/>
      <w:lvlText w:val="%2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68"/>
    <w:rsid w:val="00202E9B"/>
    <w:rsid w:val="0034066F"/>
    <w:rsid w:val="003814B7"/>
    <w:rsid w:val="004473FD"/>
    <w:rsid w:val="00543486"/>
    <w:rsid w:val="005A3069"/>
    <w:rsid w:val="008C44D9"/>
    <w:rsid w:val="0093418B"/>
    <w:rsid w:val="00BC5668"/>
    <w:rsid w:val="00CD7196"/>
    <w:rsid w:val="00D335AC"/>
    <w:rsid w:val="00E33623"/>
    <w:rsid w:val="00ED1519"/>
    <w:rsid w:val="00FE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E0733-0034-48B9-8708-09CFAA6E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5668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5668"/>
    <w:pPr>
      <w:spacing w:line="256" w:lineRule="auto"/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BC5668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566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06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6</cp:revision>
  <cp:lastPrinted>2024-11-19T06:16:00Z</cp:lastPrinted>
  <dcterms:created xsi:type="dcterms:W3CDTF">2024-11-15T12:12:00Z</dcterms:created>
  <dcterms:modified xsi:type="dcterms:W3CDTF">2024-11-19T08:56:00Z</dcterms:modified>
</cp:coreProperties>
</file>