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A8F" w:rsidRPr="00112D24" w:rsidRDefault="001B0A8F" w:rsidP="001B0A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12D24">
        <w:rPr>
          <w:rFonts w:ascii="Times New Roman" w:hAnsi="Times New Roman"/>
          <w:b/>
          <w:sz w:val="24"/>
          <w:szCs w:val="24"/>
        </w:rPr>
        <w:t xml:space="preserve">Wykaz podjętych uchwał Rady Gminy w Jasienicy Rosielnej </w:t>
      </w:r>
    </w:p>
    <w:p w:rsidR="001B0A8F" w:rsidRPr="00112D24" w:rsidRDefault="001B0A8F" w:rsidP="001B0A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XXXIV</w:t>
      </w:r>
      <w:r w:rsidRPr="00112D24">
        <w:rPr>
          <w:rFonts w:ascii="Times New Roman" w:hAnsi="Times New Roman"/>
          <w:b/>
          <w:sz w:val="24"/>
          <w:szCs w:val="24"/>
        </w:rPr>
        <w:t xml:space="preserve"> sesji Rady Gminy  w Jasienicy Rosielnej, </w:t>
      </w:r>
    </w:p>
    <w:p w:rsidR="001B0A8F" w:rsidRPr="00112D24" w:rsidRDefault="001B0A8F" w:rsidP="001B0A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która odbyła się w dniu  27</w:t>
      </w:r>
      <w:r w:rsidRPr="00112D2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kwietnia</w:t>
      </w:r>
      <w:r w:rsidRPr="00112D24">
        <w:rPr>
          <w:rFonts w:ascii="Times New Roman" w:hAnsi="Times New Roman"/>
          <w:b/>
          <w:sz w:val="24"/>
          <w:szCs w:val="24"/>
        </w:rPr>
        <w:t xml:space="preserve"> 2022 r.</w:t>
      </w:r>
    </w:p>
    <w:p w:rsidR="001B0A8F" w:rsidRDefault="001B0A8F"/>
    <w:p w:rsidR="001B0A8F" w:rsidRPr="00650E03" w:rsidRDefault="001B0A8F" w:rsidP="00650E03">
      <w:pPr>
        <w:jc w:val="both"/>
        <w:rPr>
          <w:rFonts w:ascii="Times New Roman" w:hAnsi="Times New Roman"/>
          <w:sz w:val="24"/>
          <w:szCs w:val="24"/>
        </w:rPr>
      </w:pPr>
    </w:p>
    <w:p w:rsidR="00767B32" w:rsidRPr="00871FB8" w:rsidRDefault="001B0A8F" w:rsidP="00650E03">
      <w:pPr>
        <w:jc w:val="both"/>
        <w:rPr>
          <w:rFonts w:ascii="Times New Roman" w:hAnsi="Times New Roman"/>
          <w:b/>
          <w:sz w:val="24"/>
          <w:szCs w:val="24"/>
        </w:rPr>
      </w:pPr>
      <w:r w:rsidRPr="00871FB8">
        <w:rPr>
          <w:rFonts w:ascii="Times New Roman" w:hAnsi="Times New Roman"/>
          <w:b/>
          <w:sz w:val="24"/>
          <w:szCs w:val="24"/>
        </w:rPr>
        <w:t xml:space="preserve">1) Uchwała Nr XXXIV/236/2022 w sprawie zakresu pomocy obywatelom Ukrainy </w:t>
      </w:r>
      <w:r w:rsidR="00871FB8">
        <w:rPr>
          <w:rFonts w:ascii="Times New Roman" w:hAnsi="Times New Roman"/>
          <w:b/>
          <w:sz w:val="24"/>
          <w:szCs w:val="24"/>
        </w:rPr>
        <w:br/>
      </w:r>
      <w:r w:rsidRPr="00871FB8">
        <w:rPr>
          <w:rFonts w:ascii="Times New Roman" w:hAnsi="Times New Roman"/>
          <w:b/>
          <w:sz w:val="24"/>
          <w:szCs w:val="24"/>
        </w:rPr>
        <w:t>w związku z konfliktem zbrojnym na terytorium tego państwa.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15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100.00 %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0.00 %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Wstrzymuje </w:t>
            </w:r>
            <w:r w:rsidRPr="00871FB8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0.00 %</w:t>
            </w:r>
          </w:p>
        </w:tc>
      </w:tr>
    </w:tbl>
    <w:p w:rsidR="00871FB8" w:rsidRPr="00871FB8" w:rsidRDefault="00871FB8" w:rsidP="00871FB8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Oddany głos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</w:tbl>
    <w:p w:rsidR="001B0A8F" w:rsidRPr="00650E03" w:rsidRDefault="001B0A8F" w:rsidP="00650E03">
      <w:pPr>
        <w:jc w:val="both"/>
        <w:rPr>
          <w:rFonts w:ascii="Times New Roman" w:hAnsi="Times New Roman"/>
          <w:sz w:val="24"/>
          <w:szCs w:val="24"/>
        </w:rPr>
      </w:pPr>
    </w:p>
    <w:p w:rsidR="001B0A8F" w:rsidRDefault="001B0A8F" w:rsidP="00871FB8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0E03">
        <w:rPr>
          <w:rFonts w:ascii="Times New Roman" w:hAnsi="Times New Roman"/>
          <w:sz w:val="24"/>
          <w:szCs w:val="24"/>
        </w:rPr>
        <w:t xml:space="preserve">Uchwała Nr XXXIV/236/2022 w sprawie zakresu pomocy obywatelom Ukrainy </w:t>
      </w:r>
      <w:r w:rsidR="00650E03">
        <w:rPr>
          <w:rFonts w:ascii="Times New Roman" w:hAnsi="Times New Roman"/>
          <w:sz w:val="24"/>
          <w:szCs w:val="24"/>
        </w:rPr>
        <w:br/>
      </w:r>
      <w:r w:rsidRPr="00650E03">
        <w:rPr>
          <w:rFonts w:ascii="Times New Roman" w:hAnsi="Times New Roman"/>
          <w:sz w:val="24"/>
          <w:szCs w:val="24"/>
        </w:rPr>
        <w:t>w związku z konfliktem zbrojnym na terytorium tego państwa, została podjęta w głosowaniu jawnym, przyjęta została jednogłośnie.</w:t>
      </w:r>
    </w:p>
    <w:p w:rsidR="00871FB8" w:rsidRPr="00650E03" w:rsidRDefault="00871FB8" w:rsidP="00871FB8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B0A8F" w:rsidRDefault="001B0A8F" w:rsidP="00650E03">
      <w:pPr>
        <w:jc w:val="both"/>
        <w:rPr>
          <w:rFonts w:ascii="Times New Roman" w:hAnsi="Times New Roman"/>
          <w:b/>
          <w:sz w:val="24"/>
          <w:szCs w:val="24"/>
        </w:rPr>
      </w:pPr>
      <w:r w:rsidRPr="00871FB8">
        <w:rPr>
          <w:rFonts w:ascii="Times New Roman" w:hAnsi="Times New Roman"/>
          <w:b/>
          <w:sz w:val="24"/>
          <w:szCs w:val="24"/>
        </w:rPr>
        <w:t xml:space="preserve">2) Uchwała Nr XXXIV/237/2022 w sprawie upoważnienia Wójta Gminy Jasienica Rosielna do realizacji zadań związanych z pomocą obywatelom Ukrainy w związku </w:t>
      </w:r>
      <w:r w:rsidR="00871FB8">
        <w:rPr>
          <w:rFonts w:ascii="Times New Roman" w:hAnsi="Times New Roman"/>
          <w:b/>
          <w:sz w:val="24"/>
          <w:szCs w:val="24"/>
        </w:rPr>
        <w:br/>
      </w:r>
      <w:r w:rsidRPr="00871FB8">
        <w:rPr>
          <w:rFonts w:ascii="Times New Roman" w:hAnsi="Times New Roman"/>
          <w:b/>
          <w:sz w:val="24"/>
          <w:szCs w:val="24"/>
        </w:rPr>
        <w:t>z konfliktem zbrojnym na terytorium tego państwa.</w:t>
      </w:r>
    </w:p>
    <w:p w:rsidR="00871FB8" w:rsidRDefault="00871FB8" w:rsidP="00650E03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15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100.00 %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0.00 %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Wstrzymuje </w:t>
            </w:r>
            <w:r w:rsidRPr="00871FB8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0.00 %</w:t>
            </w:r>
          </w:p>
        </w:tc>
      </w:tr>
    </w:tbl>
    <w:p w:rsidR="00871FB8" w:rsidRPr="00871FB8" w:rsidRDefault="00871FB8" w:rsidP="00871FB8">
      <w:pPr>
        <w:rPr>
          <w:rFonts w:ascii="Times New Roman" w:hAnsi="Times New Roman"/>
        </w:rPr>
      </w:pPr>
      <w:r w:rsidRPr="00871FB8">
        <w:rPr>
          <w:rFonts w:ascii="Times New Roman" w:hAnsi="Times New Roman"/>
          <w:lang w:val="en-US"/>
        </w:rPr>
        <w:br/>
      </w:r>
      <w:r w:rsidRPr="00871FB8">
        <w:rPr>
          <w:rFonts w:ascii="Times New Roman" w:hAnsi="Times New Roman"/>
          <w:lang w:val="en-US"/>
        </w:rPr>
        <w:br/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lastRenderedPageBreak/>
              <w:t>Radny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Oddany głos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</w:tbl>
    <w:p w:rsidR="001B0A8F" w:rsidRPr="00650E03" w:rsidRDefault="001B0A8F" w:rsidP="00650E03">
      <w:pPr>
        <w:jc w:val="both"/>
        <w:rPr>
          <w:rFonts w:ascii="Times New Roman" w:hAnsi="Times New Roman"/>
          <w:sz w:val="24"/>
          <w:szCs w:val="24"/>
        </w:rPr>
      </w:pPr>
    </w:p>
    <w:p w:rsidR="001B0A8F" w:rsidRPr="00650E03" w:rsidRDefault="001B0A8F" w:rsidP="00650E03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0E03">
        <w:rPr>
          <w:rFonts w:ascii="Times New Roman" w:hAnsi="Times New Roman"/>
          <w:sz w:val="24"/>
          <w:szCs w:val="24"/>
        </w:rPr>
        <w:t xml:space="preserve">Uchwała Nr XXXIV/237/2022 w sprawie upoważnienia Wójta Gminy Jasienica Rosielna do realizacji zadań związanych z pomocą obywatelom Ukrainy w związku </w:t>
      </w:r>
      <w:r w:rsidR="00650E03">
        <w:rPr>
          <w:rFonts w:ascii="Times New Roman" w:hAnsi="Times New Roman"/>
          <w:sz w:val="24"/>
          <w:szCs w:val="24"/>
        </w:rPr>
        <w:br/>
      </w:r>
      <w:r w:rsidRPr="00650E03">
        <w:rPr>
          <w:rFonts w:ascii="Times New Roman" w:hAnsi="Times New Roman"/>
          <w:sz w:val="24"/>
          <w:szCs w:val="24"/>
        </w:rPr>
        <w:t>z konfliktem zbrojnym na terytorium tego państwa, została podjęta w głosowaniu jawnym, przyjęta została jednogłośnie.</w:t>
      </w:r>
    </w:p>
    <w:p w:rsidR="001B0A8F" w:rsidRPr="00650E03" w:rsidRDefault="001B0A8F" w:rsidP="00650E03">
      <w:pPr>
        <w:jc w:val="both"/>
        <w:rPr>
          <w:rFonts w:ascii="Times New Roman" w:hAnsi="Times New Roman"/>
          <w:sz w:val="24"/>
          <w:szCs w:val="24"/>
        </w:rPr>
      </w:pPr>
    </w:p>
    <w:p w:rsidR="001B0A8F" w:rsidRPr="00871FB8" w:rsidRDefault="001B0A8F" w:rsidP="00650E03">
      <w:pPr>
        <w:jc w:val="both"/>
        <w:rPr>
          <w:rFonts w:ascii="Times New Roman" w:hAnsi="Times New Roman"/>
          <w:b/>
          <w:sz w:val="24"/>
          <w:szCs w:val="24"/>
        </w:rPr>
      </w:pPr>
      <w:r w:rsidRPr="00871FB8">
        <w:rPr>
          <w:rFonts w:ascii="Times New Roman" w:hAnsi="Times New Roman"/>
          <w:b/>
          <w:sz w:val="24"/>
          <w:szCs w:val="24"/>
        </w:rPr>
        <w:t>3) Uchwała Nr XXXIV/238/2022 o zmianie uchwały w sprawie uchwalenia statutu Gminnego Ośrodka Pomocy Społecznej w Jasienicy Rosielnej.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15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100.00 %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0.00 %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Wstrzymuje </w:t>
            </w:r>
            <w:r w:rsidRPr="00871FB8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0.00 %</w:t>
            </w:r>
          </w:p>
        </w:tc>
      </w:tr>
    </w:tbl>
    <w:p w:rsidR="00871FB8" w:rsidRPr="00871FB8" w:rsidRDefault="00871FB8" w:rsidP="00871FB8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Oddany głos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</w:tbl>
    <w:p w:rsidR="001B0A8F" w:rsidRPr="00871FB8" w:rsidRDefault="001B0A8F" w:rsidP="00650E03">
      <w:pPr>
        <w:jc w:val="both"/>
        <w:rPr>
          <w:rFonts w:ascii="Times New Roman" w:hAnsi="Times New Roman"/>
          <w:sz w:val="24"/>
          <w:szCs w:val="24"/>
        </w:rPr>
      </w:pPr>
    </w:p>
    <w:p w:rsidR="001B0A8F" w:rsidRPr="00650E03" w:rsidRDefault="001B0A8F" w:rsidP="00650E03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0E03">
        <w:rPr>
          <w:rFonts w:ascii="Times New Roman" w:hAnsi="Times New Roman"/>
          <w:sz w:val="24"/>
          <w:szCs w:val="24"/>
        </w:rPr>
        <w:t>Uchwała Nr XXXIV/238/2022 o zmianie uchwały w sprawie uchwalenia statutu Gminnego Ośrodka Pomocy Społecznej w Jasienicy Rosielnej, została podjęta w głosowaniu jawnym, przyjęta została jednogłośnie.</w:t>
      </w:r>
    </w:p>
    <w:p w:rsidR="001B0A8F" w:rsidRPr="00650E03" w:rsidRDefault="001B0A8F" w:rsidP="00650E03">
      <w:pPr>
        <w:jc w:val="both"/>
        <w:rPr>
          <w:rFonts w:ascii="Times New Roman" w:hAnsi="Times New Roman"/>
          <w:sz w:val="24"/>
          <w:szCs w:val="24"/>
        </w:rPr>
      </w:pPr>
    </w:p>
    <w:p w:rsidR="001B0A8F" w:rsidRPr="00871FB8" w:rsidRDefault="001B0A8F" w:rsidP="00650E03">
      <w:pPr>
        <w:jc w:val="both"/>
        <w:rPr>
          <w:rFonts w:ascii="Times New Roman" w:hAnsi="Times New Roman"/>
          <w:b/>
          <w:sz w:val="24"/>
          <w:szCs w:val="24"/>
        </w:rPr>
      </w:pPr>
      <w:r w:rsidRPr="00871FB8">
        <w:rPr>
          <w:rFonts w:ascii="Times New Roman" w:hAnsi="Times New Roman"/>
          <w:b/>
          <w:sz w:val="24"/>
          <w:szCs w:val="24"/>
        </w:rPr>
        <w:t xml:space="preserve">4) Uchwała Nr XXXIV/239/2022 o zmianie uchwały w sprawie określenia górnych stawek opłat ponoszonych przez właścicieli nieruchomości, którzy nie są obowiązani do ponoszenia opłat za gospodarowanie odpadami komunalnymi na rzecz gminy za usługi </w:t>
      </w:r>
      <w:r w:rsidR="00871FB8">
        <w:rPr>
          <w:rFonts w:ascii="Times New Roman" w:hAnsi="Times New Roman"/>
          <w:b/>
          <w:sz w:val="24"/>
          <w:szCs w:val="24"/>
        </w:rPr>
        <w:br/>
      </w:r>
      <w:r w:rsidRPr="00871FB8">
        <w:rPr>
          <w:rFonts w:ascii="Times New Roman" w:hAnsi="Times New Roman"/>
          <w:b/>
          <w:sz w:val="24"/>
          <w:szCs w:val="24"/>
        </w:rPr>
        <w:t>w zakresie odbierania odpadów komunalnych oraz ponoszonych przez właścicieli nieruchomości za usługi w zakresie opróżniania zbiorników bezodpływowych i transportu nieczystości ciekłych.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15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100.00 %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0.00 %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Wstrzymuje </w:t>
            </w:r>
            <w:r w:rsidRPr="00871FB8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0.00 %</w:t>
            </w:r>
          </w:p>
        </w:tc>
      </w:tr>
    </w:tbl>
    <w:p w:rsidR="00871FB8" w:rsidRPr="00871FB8" w:rsidRDefault="00871FB8" w:rsidP="00871FB8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Oddany głos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</w:tbl>
    <w:p w:rsidR="001B0A8F" w:rsidRPr="00871FB8" w:rsidRDefault="001B0A8F" w:rsidP="00650E03">
      <w:pPr>
        <w:jc w:val="both"/>
        <w:rPr>
          <w:rFonts w:ascii="Times New Roman" w:hAnsi="Times New Roman"/>
          <w:sz w:val="24"/>
          <w:szCs w:val="24"/>
        </w:rPr>
      </w:pPr>
    </w:p>
    <w:p w:rsidR="001B0A8F" w:rsidRPr="00650E03" w:rsidRDefault="001B0A8F" w:rsidP="00871FB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0E03">
        <w:rPr>
          <w:rFonts w:ascii="Times New Roman" w:hAnsi="Times New Roman"/>
          <w:sz w:val="24"/>
          <w:szCs w:val="24"/>
        </w:rPr>
        <w:t>Uchwała Nr XXXIV/239/2022 o zmianie uchwały w sprawie określenia górnych stawek opłat ponoszonych przez właścicieli nieruchomości, którzy nie są obowiązani do ponoszenia opłat za gospodarowanie odpadami komunalnymi na rzecz gminy za usługi w zakresie odbierania odpadów komunalnych oraz ponoszonych przez właścicieli nieruchomości za usługi w zakresie opróżniania zbiorników bezodpływowych i transportu nieczystości ciekłych, została podjęta w głosowaniu jawnym, przyjęta została jednogłośnie.</w:t>
      </w:r>
    </w:p>
    <w:p w:rsidR="001B0A8F" w:rsidRPr="00650E03" w:rsidRDefault="001B0A8F" w:rsidP="00650E03">
      <w:pPr>
        <w:jc w:val="both"/>
        <w:rPr>
          <w:rFonts w:ascii="Times New Roman" w:hAnsi="Times New Roman"/>
          <w:sz w:val="24"/>
          <w:szCs w:val="24"/>
        </w:rPr>
      </w:pPr>
    </w:p>
    <w:p w:rsidR="001B0A8F" w:rsidRPr="00871FB8" w:rsidRDefault="001B0A8F" w:rsidP="00650E03">
      <w:pPr>
        <w:jc w:val="both"/>
        <w:rPr>
          <w:rFonts w:ascii="Times New Roman" w:hAnsi="Times New Roman"/>
          <w:b/>
          <w:sz w:val="24"/>
          <w:szCs w:val="24"/>
        </w:rPr>
      </w:pPr>
      <w:r w:rsidRPr="00871FB8">
        <w:rPr>
          <w:rFonts w:ascii="Times New Roman" w:hAnsi="Times New Roman"/>
          <w:b/>
          <w:sz w:val="24"/>
          <w:szCs w:val="24"/>
        </w:rPr>
        <w:t>5) Uchwała Nr XXXIV/240/2022 w sprawie zgody na odpłatne nabycie przez Gminę Jasienica Rosielna udziału w prawie własności nieruchomości gruntowej niezabudowanej.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15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100.00 %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0.00 %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Wstrzymuje </w:t>
            </w:r>
            <w:r w:rsidRPr="00871FB8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0.00 %</w:t>
            </w:r>
          </w:p>
        </w:tc>
      </w:tr>
    </w:tbl>
    <w:p w:rsidR="00871FB8" w:rsidRPr="00871FB8" w:rsidRDefault="00871FB8" w:rsidP="00871FB8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Oddany głos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</w:tbl>
    <w:p w:rsidR="001B0A8F" w:rsidRPr="00650E03" w:rsidRDefault="001B0A8F" w:rsidP="00650E03">
      <w:pPr>
        <w:jc w:val="both"/>
        <w:rPr>
          <w:rFonts w:ascii="Times New Roman" w:hAnsi="Times New Roman"/>
          <w:sz w:val="24"/>
          <w:szCs w:val="24"/>
        </w:rPr>
      </w:pPr>
    </w:p>
    <w:p w:rsidR="001B0A8F" w:rsidRPr="00650E03" w:rsidRDefault="001B0A8F" w:rsidP="00871FB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0E03">
        <w:rPr>
          <w:rFonts w:ascii="Times New Roman" w:hAnsi="Times New Roman"/>
          <w:sz w:val="24"/>
          <w:szCs w:val="24"/>
        </w:rPr>
        <w:t>Uchwała Nr XXXIV/240/2022 w sprawie zgody na odpłatne nabycie przez Gminę Jasienica Rosielna udziału w prawie własności nieruchomości gruntowej niezabudowanej, została podjęta w głosowaniu jawnym, przyjęta została jednogłośnie.</w:t>
      </w:r>
    </w:p>
    <w:p w:rsidR="001B0A8F" w:rsidRPr="00650E03" w:rsidRDefault="001B0A8F" w:rsidP="00650E03">
      <w:pPr>
        <w:jc w:val="both"/>
        <w:rPr>
          <w:rFonts w:ascii="Times New Roman" w:hAnsi="Times New Roman"/>
          <w:sz w:val="24"/>
          <w:szCs w:val="24"/>
        </w:rPr>
      </w:pPr>
    </w:p>
    <w:p w:rsidR="001B0A8F" w:rsidRPr="00871FB8" w:rsidRDefault="001B0A8F" w:rsidP="00650E03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71FB8">
        <w:rPr>
          <w:rFonts w:ascii="Times New Roman" w:hAnsi="Times New Roman"/>
          <w:b/>
          <w:sz w:val="24"/>
          <w:szCs w:val="24"/>
        </w:rPr>
        <w:t xml:space="preserve">6) Uchwała Nr XXXIV/241/2022 </w:t>
      </w:r>
      <w:r w:rsidRPr="00871F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sprawie zgody na sprzedaż użytkownikowi wieczystemu, w trybie bezprzetargowym, nieruchomości gruntowej, stanowiącej własność Gminy Jasienica Rosielna.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15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100.00 %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0.00 %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Wstrzymuje </w:t>
            </w:r>
            <w:r w:rsidRPr="00871FB8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0.00 %</w:t>
            </w:r>
          </w:p>
        </w:tc>
      </w:tr>
    </w:tbl>
    <w:p w:rsidR="00871FB8" w:rsidRPr="00871FB8" w:rsidRDefault="00871FB8" w:rsidP="00871FB8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Oddany głos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</w:tbl>
    <w:p w:rsidR="001B0A8F" w:rsidRPr="00650E03" w:rsidRDefault="001B0A8F" w:rsidP="00650E03">
      <w:pPr>
        <w:jc w:val="both"/>
        <w:rPr>
          <w:rFonts w:ascii="Times New Roman" w:hAnsi="Times New Roman"/>
          <w:sz w:val="24"/>
          <w:szCs w:val="24"/>
        </w:rPr>
      </w:pPr>
    </w:p>
    <w:p w:rsidR="001B0A8F" w:rsidRPr="00650E03" w:rsidRDefault="001B0A8F" w:rsidP="00871FB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0E03">
        <w:rPr>
          <w:rFonts w:ascii="Times New Roman" w:hAnsi="Times New Roman"/>
          <w:sz w:val="24"/>
          <w:szCs w:val="24"/>
        </w:rPr>
        <w:t xml:space="preserve">Uchwała Nr XXXIV/241/2022 </w:t>
      </w:r>
      <w:r w:rsidRPr="00650E0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sprawie zgody na sprzedaż użytkownikowi wieczystemu, w trybie bezprzetargowym, nieruchomości gruntowej, stanowiącej własność Gminy Jasienica Rosielna, </w:t>
      </w:r>
      <w:r w:rsidRPr="00650E03">
        <w:rPr>
          <w:rFonts w:ascii="Times New Roman" w:hAnsi="Times New Roman"/>
          <w:sz w:val="24"/>
          <w:szCs w:val="24"/>
        </w:rPr>
        <w:t xml:space="preserve">została podjęta w głosowaniu jawnym, przyjęta została jednogłośnie. </w:t>
      </w:r>
    </w:p>
    <w:p w:rsidR="001B0A8F" w:rsidRPr="00871FB8" w:rsidRDefault="001B0A8F" w:rsidP="00650E03">
      <w:pPr>
        <w:jc w:val="both"/>
        <w:rPr>
          <w:rFonts w:ascii="Times New Roman" w:hAnsi="Times New Roman"/>
          <w:b/>
          <w:sz w:val="24"/>
          <w:szCs w:val="24"/>
        </w:rPr>
      </w:pPr>
    </w:p>
    <w:p w:rsidR="001B0A8F" w:rsidRPr="00871FB8" w:rsidRDefault="001B0A8F" w:rsidP="00650E03">
      <w:pPr>
        <w:jc w:val="both"/>
        <w:rPr>
          <w:rFonts w:ascii="Times New Roman" w:hAnsi="Times New Roman"/>
          <w:b/>
          <w:sz w:val="24"/>
          <w:szCs w:val="24"/>
        </w:rPr>
      </w:pPr>
      <w:r w:rsidRPr="00871FB8">
        <w:rPr>
          <w:rFonts w:ascii="Times New Roman" w:hAnsi="Times New Roman"/>
          <w:b/>
          <w:sz w:val="24"/>
          <w:szCs w:val="24"/>
        </w:rPr>
        <w:t>7) Uchwała Nr XXXIV/242/2022 w sprawie wprowadzenia zmian w budżecie gminy na 2022 rok.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15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100.00 %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0.00 %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Wstrzymuje </w:t>
            </w:r>
            <w:r w:rsidRPr="00871FB8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0.00 %</w:t>
            </w:r>
          </w:p>
        </w:tc>
      </w:tr>
    </w:tbl>
    <w:p w:rsidR="00871FB8" w:rsidRPr="00871FB8" w:rsidRDefault="00871FB8" w:rsidP="00871FB8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  <w:b/>
              </w:rPr>
              <w:t>Oddany głos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  <w:tr w:rsidR="00871FB8" w:rsidRPr="00871FB8" w:rsidTr="0098736A">
        <w:trPr>
          <w:jc w:val="center"/>
        </w:trPr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871FB8" w:rsidRPr="00871FB8" w:rsidRDefault="00871FB8" w:rsidP="0098736A">
            <w:pPr>
              <w:rPr>
                <w:rFonts w:ascii="Times New Roman" w:hAnsi="Times New Roman"/>
              </w:rPr>
            </w:pPr>
            <w:r w:rsidRPr="00871FB8">
              <w:rPr>
                <w:rFonts w:ascii="Times New Roman" w:hAnsi="Times New Roman"/>
              </w:rPr>
              <w:t>Jestem za</w:t>
            </w:r>
          </w:p>
        </w:tc>
      </w:tr>
    </w:tbl>
    <w:p w:rsidR="001B0A8F" w:rsidRPr="00650E03" w:rsidRDefault="001B0A8F" w:rsidP="00650E03">
      <w:pPr>
        <w:jc w:val="both"/>
        <w:rPr>
          <w:rFonts w:ascii="Times New Roman" w:hAnsi="Times New Roman"/>
          <w:sz w:val="24"/>
          <w:szCs w:val="24"/>
        </w:rPr>
      </w:pPr>
    </w:p>
    <w:p w:rsidR="001B0A8F" w:rsidRPr="00650E03" w:rsidRDefault="001B0A8F" w:rsidP="00871FB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0E03">
        <w:rPr>
          <w:rFonts w:ascii="Times New Roman" w:hAnsi="Times New Roman"/>
          <w:sz w:val="24"/>
          <w:szCs w:val="24"/>
        </w:rPr>
        <w:t>Uchwała Nr XXXIV/242/2022 w sprawie wprowadzenia zmian w budżecie gminy na 2022 rok, została podjęta w głosowaniu jawnym, przyjęta została jednogłośnie.</w:t>
      </w:r>
    </w:p>
    <w:p w:rsidR="001B0A8F" w:rsidRDefault="001B0A8F" w:rsidP="001B0A8F">
      <w:pPr>
        <w:rPr>
          <w:rFonts w:ascii="Times New Roman" w:hAnsi="Times New Roman"/>
          <w:sz w:val="24"/>
          <w:szCs w:val="24"/>
        </w:rPr>
      </w:pPr>
    </w:p>
    <w:p w:rsidR="001B0A8F" w:rsidRDefault="001B0A8F" w:rsidP="001B0A8F">
      <w:pPr>
        <w:rPr>
          <w:rFonts w:ascii="Times New Roman" w:hAnsi="Times New Roman"/>
          <w:sz w:val="24"/>
          <w:szCs w:val="24"/>
        </w:rPr>
      </w:pPr>
    </w:p>
    <w:p w:rsidR="001B0A8F" w:rsidRDefault="001B0A8F" w:rsidP="001B0A8F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Jasienica Rosielna, 28.04.2022 r.</w:t>
      </w:r>
      <w:r>
        <w:rPr>
          <w:rFonts w:ascii="Times New Roman" w:hAnsi="Times New Roman"/>
          <w:sz w:val="24"/>
          <w:szCs w:val="24"/>
        </w:rPr>
        <w:tab/>
        <w:t>Sporządziła:</w:t>
      </w:r>
    </w:p>
    <w:p w:rsidR="001B0A8F" w:rsidRDefault="001B0A8F" w:rsidP="001B0A8F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Karolina Szwerc</w:t>
      </w:r>
    </w:p>
    <w:p w:rsidR="001B0A8F" w:rsidRPr="001B0A8F" w:rsidRDefault="001B0A8F" w:rsidP="001B0A8F">
      <w:pPr>
        <w:tabs>
          <w:tab w:val="left" w:pos="7350"/>
        </w:tabs>
      </w:pPr>
    </w:p>
    <w:sectPr w:rsidR="001B0A8F" w:rsidRPr="001B0A8F" w:rsidSect="00871FB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8F"/>
    <w:rsid w:val="001B0A8F"/>
    <w:rsid w:val="00650E03"/>
    <w:rsid w:val="006B6D4D"/>
    <w:rsid w:val="00767B32"/>
    <w:rsid w:val="00871FB8"/>
    <w:rsid w:val="00F0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0B89"/>
  <w15:chartTrackingRefBased/>
  <w15:docId w15:val="{29033C0E-0F5D-407F-B490-F845E5DD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0A8F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uiPriority w:val="59"/>
    <w:rsid w:val="00871F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1023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2022-04-26T07:19:00Z</dcterms:created>
  <dcterms:modified xsi:type="dcterms:W3CDTF">2022-04-27T13:02:00Z</dcterms:modified>
</cp:coreProperties>
</file>