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6E3" w:rsidRPr="00A22F40" w:rsidRDefault="008546E3" w:rsidP="008546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Wykaz podjętych uchwał Rady Gminy w Jasienicy Rosielnej</w:t>
      </w:r>
    </w:p>
    <w:p w:rsidR="008546E3" w:rsidRPr="00A22F40" w:rsidRDefault="008546E3" w:rsidP="008546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>na X</w:t>
      </w:r>
      <w:r>
        <w:rPr>
          <w:rFonts w:ascii="Times New Roman" w:hAnsi="Times New Roman"/>
          <w:b/>
          <w:sz w:val="24"/>
          <w:szCs w:val="24"/>
        </w:rPr>
        <w:t>VII</w:t>
      </w:r>
      <w:r w:rsidRPr="00A22F40">
        <w:rPr>
          <w:rFonts w:ascii="Times New Roman" w:hAnsi="Times New Roman"/>
          <w:b/>
          <w:sz w:val="24"/>
          <w:szCs w:val="24"/>
        </w:rPr>
        <w:t> sesji Rady Gminy  w Jasienicy Rosielnej,</w:t>
      </w:r>
    </w:p>
    <w:p w:rsidR="008546E3" w:rsidRPr="00A22F40" w:rsidRDefault="008546E3" w:rsidP="008546E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22F40">
        <w:rPr>
          <w:rFonts w:ascii="Times New Roman" w:hAnsi="Times New Roman"/>
          <w:b/>
          <w:sz w:val="24"/>
          <w:szCs w:val="24"/>
        </w:rPr>
        <w:t xml:space="preserve">która odbyła się w dniu </w:t>
      </w:r>
      <w:r>
        <w:rPr>
          <w:rFonts w:ascii="Times New Roman" w:hAnsi="Times New Roman"/>
          <w:b/>
          <w:sz w:val="24"/>
          <w:szCs w:val="24"/>
        </w:rPr>
        <w:t>19 sierpnia</w:t>
      </w:r>
      <w:r w:rsidRPr="00A22F40">
        <w:rPr>
          <w:rFonts w:ascii="Times New Roman" w:hAnsi="Times New Roman"/>
          <w:b/>
          <w:sz w:val="24"/>
          <w:szCs w:val="24"/>
        </w:rPr>
        <w:t xml:space="preserve"> 2025 r.</w:t>
      </w:r>
    </w:p>
    <w:p w:rsidR="008546E3" w:rsidRPr="00C05E6F" w:rsidRDefault="008546E3" w:rsidP="00F1411E">
      <w:pPr>
        <w:spacing w:after="0"/>
        <w:rPr>
          <w:rFonts w:ascii="Times New Roman" w:hAnsi="Times New Roman"/>
          <w:b/>
          <w:color w:val="FF0000"/>
          <w:sz w:val="24"/>
          <w:szCs w:val="24"/>
        </w:rPr>
      </w:pPr>
    </w:p>
    <w:p w:rsidR="008546E3" w:rsidRPr="008546E3" w:rsidRDefault="008546E3" w:rsidP="004C0D05">
      <w:pPr>
        <w:pStyle w:val="Akapitzlist"/>
        <w:numPr>
          <w:ilvl w:val="0"/>
          <w:numId w:val="7"/>
        </w:numPr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  <w:r w:rsidRPr="008546E3">
        <w:rPr>
          <w:rFonts w:ascii="Times New Roman" w:hAnsi="Times New Roman"/>
          <w:b/>
          <w:sz w:val="24"/>
          <w:szCs w:val="24"/>
        </w:rPr>
        <w:t>Uchwała Nr XVII/95/2025 w sprawie zaciągnięcia przez Gminę Jasienica Rosielna długoterminowej pożyczki;</w:t>
      </w:r>
    </w:p>
    <w:p w:rsidR="008546E3" w:rsidRDefault="008546E3" w:rsidP="008546E3">
      <w:pPr>
        <w:pStyle w:val="Akapitzlist"/>
        <w:tabs>
          <w:tab w:val="left" w:pos="103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BB65E0" w:rsidRDefault="008546E3" w:rsidP="008546E3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546E3" w:rsidRPr="002822F7" w:rsidRDefault="008546E3" w:rsidP="008546E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70"/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8546E3" w:rsidRPr="002822F7" w:rsidTr="008546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546E3" w:rsidRPr="00F1411E" w:rsidRDefault="008546E3" w:rsidP="008546E3">
      <w:pPr>
        <w:tabs>
          <w:tab w:val="left" w:pos="1035"/>
        </w:tabs>
        <w:jc w:val="both"/>
        <w:rPr>
          <w:rFonts w:ascii="Times New Roman" w:hAnsi="Times New Roman"/>
          <w:b/>
          <w:sz w:val="12"/>
          <w:szCs w:val="12"/>
        </w:rPr>
      </w:pPr>
    </w:p>
    <w:p w:rsidR="00F1411E" w:rsidRPr="00BB65E0" w:rsidRDefault="008546E3" w:rsidP="00F1411E">
      <w:pPr>
        <w:tabs>
          <w:tab w:val="left" w:pos="1035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A8117A">
        <w:rPr>
          <w:rFonts w:ascii="Times New Roman" w:hAnsi="Times New Roman"/>
          <w:sz w:val="24"/>
          <w:szCs w:val="24"/>
        </w:rPr>
        <w:t>Uchwała Nr XV</w:t>
      </w:r>
      <w:r>
        <w:rPr>
          <w:rFonts w:ascii="Times New Roman" w:hAnsi="Times New Roman"/>
          <w:sz w:val="24"/>
          <w:szCs w:val="24"/>
        </w:rPr>
        <w:t>II/95</w:t>
      </w:r>
      <w:r w:rsidRPr="00A8117A">
        <w:rPr>
          <w:rFonts w:ascii="Times New Roman" w:hAnsi="Times New Roman"/>
          <w:sz w:val="24"/>
          <w:szCs w:val="24"/>
        </w:rPr>
        <w:t xml:space="preserve">/2025 w sprawie </w:t>
      </w:r>
      <w:r>
        <w:rPr>
          <w:rFonts w:ascii="Times New Roman" w:hAnsi="Times New Roman"/>
          <w:sz w:val="24"/>
          <w:szCs w:val="24"/>
        </w:rPr>
        <w:t>zaciągnięcia</w:t>
      </w:r>
      <w:r w:rsidRPr="00A81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przez Gminę Jasienica Rosielna długoterminowej pożyczki,</w:t>
      </w:r>
      <w:r w:rsidRPr="00A8117A">
        <w:rPr>
          <w:rFonts w:ascii="Times New Roman" w:hAnsi="Times New Roman"/>
          <w:sz w:val="24"/>
          <w:szCs w:val="24"/>
        </w:rPr>
        <w:t xml:space="preserve"> </w:t>
      </w:r>
      <w:r w:rsidRPr="00DC377E">
        <w:rPr>
          <w:rFonts w:ascii="Times New Roman" w:hAnsi="Times New Roman"/>
          <w:sz w:val="24"/>
          <w:szCs w:val="24"/>
        </w:rPr>
        <w:t>podjęta została w głosowaniu jawnym</w:t>
      </w:r>
      <w:r>
        <w:rPr>
          <w:rFonts w:ascii="Times New Roman" w:hAnsi="Times New Roman"/>
          <w:sz w:val="24"/>
          <w:szCs w:val="24"/>
        </w:rPr>
        <w:t>, przyjęta została jednogłośnie.</w:t>
      </w:r>
    </w:p>
    <w:p w:rsidR="008546E3" w:rsidRPr="008546E3" w:rsidRDefault="008546E3" w:rsidP="004C0D05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8546E3">
        <w:rPr>
          <w:rFonts w:ascii="Times New Roman" w:hAnsi="Times New Roman"/>
          <w:b/>
          <w:sz w:val="24"/>
          <w:szCs w:val="24"/>
        </w:rPr>
        <w:t xml:space="preserve">Uchwała Nr XVII/96/2025 w sprawie wprowadzenia zmian w budżecie gminy na </w:t>
      </w:r>
      <w:r w:rsidRPr="008546E3"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2025 r.</w:t>
      </w:r>
      <w:r w:rsidRPr="008546E3">
        <w:rPr>
          <w:rFonts w:ascii="Times New Roman" w:hAnsi="Times New Roman"/>
          <w:b/>
          <w:sz w:val="24"/>
          <w:szCs w:val="24"/>
        </w:rPr>
        <w:t>;</w:t>
      </w:r>
    </w:p>
    <w:p w:rsidR="008546E3" w:rsidRDefault="008546E3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BB65E0" w:rsidRDefault="008546E3" w:rsidP="008546E3">
            <w:pPr>
              <w:pStyle w:val="Akapitzli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E0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546E3" w:rsidRPr="002822F7" w:rsidRDefault="008546E3" w:rsidP="008546E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70"/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8546E3" w:rsidRPr="002822F7" w:rsidTr="008546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546E3" w:rsidRDefault="008546E3" w:rsidP="008546E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546E3" w:rsidRDefault="008546E3" w:rsidP="008546E3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8117A">
        <w:rPr>
          <w:rFonts w:ascii="Times New Roman" w:hAnsi="Times New Roman"/>
          <w:sz w:val="24"/>
          <w:szCs w:val="24"/>
        </w:rPr>
        <w:t>Uchwała Nr XV</w:t>
      </w:r>
      <w:r>
        <w:rPr>
          <w:rFonts w:ascii="Times New Roman" w:hAnsi="Times New Roman"/>
          <w:sz w:val="24"/>
          <w:szCs w:val="24"/>
        </w:rPr>
        <w:t>I</w:t>
      </w:r>
      <w:r w:rsidRPr="00A8117A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>96</w:t>
      </w:r>
      <w:r w:rsidRPr="00A8117A">
        <w:rPr>
          <w:rFonts w:ascii="Times New Roman" w:hAnsi="Times New Roman"/>
          <w:sz w:val="24"/>
          <w:szCs w:val="24"/>
        </w:rPr>
        <w:t xml:space="preserve">/2025 w sprawie wprowadzenia zmian w budżecie gminy na 2025 r., </w:t>
      </w:r>
      <w:r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8546E3" w:rsidRPr="00C05E6F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1A2703" w:rsidRDefault="008546E3" w:rsidP="004C0D05">
      <w:pPr>
        <w:pStyle w:val="Akapitzlist"/>
        <w:numPr>
          <w:ilvl w:val="0"/>
          <w:numId w:val="7"/>
        </w:numPr>
        <w:spacing w:after="0" w:line="276" w:lineRule="auto"/>
        <w:ind w:hanging="502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b/>
          <w:sz w:val="24"/>
          <w:szCs w:val="24"/>
        </w:rPr>
        <w:t xml:space="preserve">Uchwała Nr XVII/97/2025 w sprawie zmian w wieloletniej prognozie finansowej Gminy Jasienica Rosielna;  </w:t>
      </w:r>
    </w:p>
    <w:p w:rsidR="008546E3" w:rsidRPr="00BB65E0" w:rsidRDefault="008546E3" w:rsidP="008546E3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8546E3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6E3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546E3" w:rsidRPr="002822F7" w:rsidRDefault="008546E3" w:rsidP="008546E3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70"/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8546E3" w:rsidRPr="002822F7" w:rsidTr="008546E3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8546E3" w:rsidRPr="002822F7" w:rsidTr="008546E3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8546E3" w:rsidRPr="002822F7" w:rsidRDefault="008546E3" w:rsidP="00854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546E3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1A2703" w:rsidRDefault="001A2703" w:rsidP="001A270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sz w:val="24"/>
          <w:szCs w:val="24"/>
        </w:rPr>
        <w:t>Uchwała Nr XVII/97/2025 w sprawie zmian w wieloletniej prognozie finansowej Gminy Jasienica Rosielna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="008546E3" w:rsidRPr="001A2703">
        <w:rPr>
          <w:rFonts w:ascii="Times New Roman" w:hAnsi="Times New Roman"/>
          <w:sz w:val="24"/>
          <w:szCs w:val="24"/>
        </w:rPr>
        <w:t xml:space="preserve">podjęta została w głosowaniu jawnym, przyjęta została jednogłośnie.  </w:t>
      </w:r>
    </w:p>
    <w:p w:rsidR="008546E3" w:rsidRPr="00C05E6F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A2703" w:rsidRDefault="001A2703" w:rsidP="004C0D0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A2703">
        <w:rPr>
          <w:rFonts w:ascii="Times New Roman" w:hAnsi="Times New Roman"/>
          <w:b/>
          <w:sz w:val="24"/>
          <w:szCs w:val="24"/>
        </w:rPr>
        <w:t xml:space="preserve">Uchwała Nr XVII/98/2025 w sprawie zgody na nabycie przez Gminę Jasienica Rosielna, w drodze nieodpłatnego przekazania, prawa własności nieruchomości gruntowej niezabudowanej;  </w:t>
      </w:r>
    </w:p>
    <w:p w:rsidR="00F1411E" w:rsidRPr="001A2703" w:rsidRDefault="00F1411E" w:rsidP="00F1411E">
      <w:pPr>
        <w:pStyle w:val="Akapitzlist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E3" w:rsidRPr="00C05E6F" w:rsidRDefault="008546E3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8546E3" w:rsidRPr="002822F7" w:rsidRDefault="008546E3" w:rsidP="001A270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 w:rsidR="001A27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8546E3" w:rsidRPr="002822F7" w:rsidTr="008546E3">
        <w:trPr>
          <w:jc w:val="center"/>
        </w:trPr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8546E3" w:rsidRPr="002822F7" w:rsidRDefault="008546E3" w:rsidP="008546E3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8546E3" w:rsidRPr="002822F7" w:rsidRDefault="008546E3" w:rsidP="008546E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trHeight w:val="70"/>
          <w:jc w:val="center"/>
        </w:trPr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1A2703" w:rsidRPr="002822F7" w:rsidTr="00A37BD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1A2703" w:rsidRPr="002822F7" w:rsidTr="00A37BD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1A2703" w:rsidRPr="002822F7" w:rsidRDefault="001A2703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1A2703" w:rsidRDefault="001A270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1A2703" w:rsidRDefault="001A2703" w:rsidP="001A270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8117A">
        <w:rPr>
          <w:rFonts w:ascii="Times New Roman" w:hAnsi="Times New Roman"/>
          <w:sz w:val="24"/>
          <w:szCs w:val="24"/>
        </w:rPr>
        <w:t>Uchwała Nr XV</w:t>
      </w:r>
      <w:r>
        <w:rPr>
          <w:rFonts w:ascii="Times New Roman" w:hAnsi="Times New Roman"/>
          <w:sz w:val="24"/>
          <w:szCs w:val="24"/>
        </w:rPr>
        <w:t>I</w:t>
      </w:r>
      <w:r w:rsidRPr="00A8117A">
        <w:rPr>
          <w:rFonts w:ascii="Times New Roman" w:hAnsi="Times New Roman"/>
          <w:sz w:val="24"/>
          <w:szCs w:val="24"/>
        </w:rPr>
        <w:t>I/9</w:t>
      </w:r>
      <w:r>
        <w:rPr>
          <w:rFonts w:ascii="Times New Roman" w:hAnsi="Times New Roman"/>
          <w:sz w:val="24"/>
          <w:szCs w:val="24"/>
        </w:rPr>
        <w:t>8</w:t>
      </w:r>
      <w:r w:rsidRPr="00A8117A">
        <w:rPr>
          <w:rFonts w:ascii="Times New Roman" w:hAnsi="Times New Roman"/>
          <w:sz w:val="24"/>
          <w:szCs w:val="24"/>
        </w:rPr>
        <w:t>/2025 w sprawie zgody na nabycie przez Gminę Jasienica Rosielna, w drodze nieodpłatnego przekazania, prawa własności nieruchomości gruntowej niezabudowanej</w:t>
      </w:r>
      <w:r>
        <w:rPr>
          <w:rFonts w:ascii="Times New Roman" w:hAnsi="Times New Roman"/>
          <w:sz w:val="24"/>
          <w:szCs w:val="24"/>
        </w:rPr>
        <w:t>,</w:t>
      </w:r>
      <w:r w:rsidRPr="001A2703">
        <w:rPr>
          <w:rFonts w:ascii="Times New Roman" w:hAnsi="Times New Roman"/>
          <w:sz w:val="24"/>
          <w:szCs w:val="24"/>
        </w:rPr>
        <w:t xml:space="preserve"> </w:t>
      </w:r>
      <w:r w:rsidR="008546E3" w:rsidRPr="001A2703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8546E3" w:rsidRPr="00BB65E0" w:rsidRDefault="008546E3" w:rsidP="008546E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E3" w:rsidRPr="00F1411E" w:rsidRDefault="00F1411E" w:rsidP="004C0D0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1411E">
        <w:rPr>
          <w:rFonts w:ascii="Times New Roman" w:hAnsi="Times New Roman"/>
          <w:b/>
          <w:sz w:val="24"/>
          <w:szCs w:val="24"/>
        </w:rPr>
        <w:t>Uchwała Nr XVII/99/2025 w sprawie zgody na nabycie przez Gminę Jasienica Rosielna, w drodze nieodpłatnego przekazania, prawa własności nieruchomości gruntowej niezabudowanej</w:t>
      </w:r>
      <w:r w:rsidR="008546E3" w:rsidRPr="00F1411E">
        <w:rPr>
          <w:rFonts w:ascii="Times New Roman" w:hAnsi="Times New Roman"/>
          <w:b/>
          <w:sz w:val="24"/>
          <w:szCs w:val="24"/>
        </w:rPr>
        <w:t>;</w:t>
      </w:r>
    </w:p>
    <w:p w:rsidR="008546E3" w:rsidRDefault="008546E3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1411E" w:rsidRPr="002822F7" w:rsidRDefault="00F1411E" w:rsidP="00F141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Owoc Mieczysław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70"/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1411E" w:rsidRDefault="00F1411E" w:rsidP="008546E3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</w:p>
    <w:p w:rsidR="008546E3" w:rsidRDefault="00F1411E" w:rsidP="008546E3">
      <w:pPr>
        <w:pStyle w:val="Akapitzlist"/>
        <w:spacing w:after="0" w:line="276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A8117A">
        <w:rPr>
          <w:rFonts w:ascii="Times New Roman" w:hAnsi="Times New Roman"/>
          <w:sz w:val="24"/>
          <w:szCs w:val="24"/>
        </w:rPr>
        <w:t>Uchwała Nr XVI</w:t>
      </w:r>
      <w:r>
        <w:rPr>
          <w:rFonts w:ascii="Times New Roman" w:hAnsi="Times New Roman"/>
          <w:sz w:val="24"/>
          <w:szCs w:val="24"/>
        </w:rPr>
        <w:t>I</w:t>
      </w:r>
      <w:r w:rsidRPr="00A8117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99</w:t>
      </w:r>
      <w:r w:rsidRPr="00A8117A">
        <w:rPr>
          <w:rFonts w:ascii="Times New Roman" w:hAnsi="Times New Roman"/>
          <w:sz w:val="24"/>
          <w:szCs w:val="24"/>
        </w:rPr>
        <w:t>/2025 w sprawie zgody na nabycie przez Gminę Jasienica Rosielna, w drodze nieodpłatnego przekazania, prawa własności nieruchomości gruntowej niezabudowanej</w:t>
      </w:r>
      <w:r>
        <w:rPr>
          <w:rFonts w:ascii="Times New Roman" w:hAnsi="Times New Roman"/>
          <w:sz w:val="24"/>
          <w:szCs w:val="24"/>
        </w:rPr>
        <w:t xml:space="preserve">, </w:t>
      </w:r>
      <w:r w:rsidR="008546E3">
        <w:rPr>
          <w:rFonts w:ascii="Times New Roman" w:hAnsi="Times New Roman"/>
          <w:sz w:val="24"/>
          <w:szCs w:val="24"/>
        </w:rPr>
        <w:t xml:space="preserve">podjęta została </w:t>
      </w:r>
      <w:r w:rsidR="008546E3" w:rsidRPr="00A22F40">
        <w:rPr>
          <w:rFonts w:ascii="Times New Roman" w:hAnsi="Times New Roman"/>
          <w:sz w:val="24"/>
          <w:szCs w:val="24"/>
        </w:rPr>
        <w:t>w głosowaniu jawnym, przyjęta została jednogłośnie.</w:t>
      </w:r>
    </w:p>
    <w:p w:rsidR="008546E3" w:rsidRPr="00C05E6F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F1411E" w:rsidRDefault="00F1411E" w:rsidP="004C0D05">
      <w:pPr>
        <w:pStyle w:val="Akapitzlist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1411E">
        <w:rPr>
          <w:rFonts w:ascii="Times New Roman" w:hAnsi="Times New Roman"/>
          <w:b/>
          <w:sz w:val="24"/>
          <w:szCs w:val="24"/>
        </w:rPr>
        <w:t>Uchwała Nr XVII/100/2025 w sprawie zgody na zamianę nieruchomości gruntowych</w:t>
      </w:r>
      <w:r w:rsidRPr="00F1411E">
        <w:rPr>
          <w:rFonts w:ascii="Times New Roman" w:hAnsi="Times New Roman"/>
          <w:b/>
          <w:sz w:val="24"/>
          <w:szCs w:val="24"/>
        </w:rPr>
        <w:t>;</w:t>
      </w:r>
    </w:p>
    <w:p w:rsidR="00F1411E" w:rsidRDefault="00F1411E" w:rsidP="00F1411E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1411E" w:rsidRPr="002822F7" w:rsidRDefault="00F1411E" w:rsidP="00F141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70"/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546E3" w:rsidRPr="00BB65E0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DC377E" w:rsidRDefault="00F1411E" w:rsidP="008546E3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1411E">
        <w:rPr>
          <w:rFonts w:ascii="Times New Roman" w:hAnsi="Times New Roman"/>
          <w:sz w:val="24"/>
          <w:szCs w:val="24"/>
        </w:rPr>
        <w:t>Uchwała Nr XVII/100/2025 w sprawie zgody na zamianę nieruchomości gruntowych</w:t>
      </w:r>
      <w:r w:rsidRPr="00F1411E">
        <w:rPr>
          <w:rFonts w:ascii="Times New Roman" w:hAnsi="Times New Roman"/>
          <w:sz w:val="24"/>
          <w:szCs w:val="24"/>
        </w:rPr>
        <w:t xml:space="preserve">, </w:t>
      </w:r>
      <w:r w:rsidR="008546E3" w:rsidRPr="00F1411E">
        <w:rPr>
          <w:rFonts w:ascii="Times New Roman" w:hAnsi="Times New Roman"/>
          <w:sz w:val="24"/>
          <w:szCs w:val="24"/>
        </w:rPr>
        <w:t>podjęta</w:t>
      </w:r>
      <w:r w:rsidR="008546E3" w:rsidRPr="00A22F40">
        <w:rPr>
          <w:rFonts w:ascii="Times New Roman" w:hAnsi="Times New Roman"/>
          <w:sz w:val="24"/>
          <w:szCs w:val="24"/>
        </w:rPr>
        <w:t xml:space="preserve"> została w głosowaniu jawnym, przyjęta została jednogłośnie.</w:t>
      </w:r>
    </w:p>
    <w:p w:rsidR="008546E3" w:rsidRPr="00C05E6F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F1411E" w:rsidRDefault="00F1411E" w:rsidP="008546E3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F1411E">
        <w:rPr>
          <w:rFonts w:ascii="Times New Roman" w:hAnsi="Times New Roman"/>
          <w:b/>
          <w:sz w:val="24"/>
          <w:szCs w:val="24"/>
        </w:rPr>
        <w:t xml:space="preserve">Uchwała Nr XVII/101/2025 w sprawie zgody na sprzedaż nieruchomości gruntowej niezabudowanej stanowiącej własność Gminy Jasienica Rosielna na rzecz Parafii Rzymskokatolickiej p.w. Wszystkich Świętych w </w:t>
      </w:r>
      <w:proofErr w:type="spellStart"/>
      <w:r w:rsidRPr="00F1411E">
        <w:rPr>
          <w:rFonts w:ascii="Times New Roman" w:hAnsi="Times New Roman"/>
          <w:b/>
          <w:sz w:val="24"/>
          <w:szCs w:val="24"/>
        </w:rPr>
        <w:t>Bliznem</w:t>
      </w:r>
      <w:proofErr w:type="spellEnd"/>
      <w:r w:rsidRPr="00F1411E">
        <w:rPr>
          <w:rFonts w:ascii="Times New Roman" w:hAnsi="Times New Roman"/>
          <w:b/>
          <w:sz w:val="24"/>
          <w:szCs w:val="24"/>
        </w:rPr>
        <w:t xml:space="preserve"> oraz zgody na udzielenie bonifikaty od ceny sprzedaży tej nieruchomości</w:t>
      </w:r>
      <w:r w:rsidR="008546E3" w:rsidRPr="00F1411E">
        <w:rPr>
          <w:rFonts w:ascii="Times New Roman" w:hAnsi="Times New Roman"/>
          <w:b/>
          <w:sz w:val="24"/>
          <w:szCs w:val="24"/>
        </w:rPr>
        <w:t>;</w:t>
      </w:r>
    </w:p>
    <w:p w:rsidR="008546E3" w:rsidRDefault="008546E3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1411E" w:rsidRDefault="00F1411E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F1411E" w:rsidRPr="00BB65E0" w:rsidRDefault="00F1411E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Odpowiedź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1411E" w:rsidRPr="002822F7" w:rsidRDefault="00F1411E" w:rsidP="00F141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Nogaj Wojciech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70"/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8546E3" w:rsidRPr="00BB65E0" w:rsidRDefault="008546E3" w:rsidP="008546E3">
      <w:pPr>
        <w:tabs>
          <w:tab w:val="left" w:pos="142"/>
        </w:tabs>
        <w:spacing w:line="276" w:lineRule="auto"/>
        <w:rPr>
          <w:rFonts w:ascii="Times New Roman" w:hAnsi="Times New Roman"/>
          <w:sz w:val="24"/>
          <w:szCs w:val="24"/>
        </w:rPr>
      </w:pPr>
    </w:p>
    <w:p w:rsidR="008546E3" w:rsidRPr="00C05E6F" w:rsidRDefault="00F1411E" w:rsidP="008546E3">
      <w:pPr>
        <w:pStyle w:val="Akapitzlist"/>
        <w:tabs>
          <w:tab w:val="left" w:pos="142"/>
        </w:tabs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Uchwała Nr </w:t>
      </w:r>
      <w:r w:rsidRPr="00A8117A">
        <w:rPr>
          <w:rFonts w:ascii="Times New Roman" w:hAnsi="Times New Roman"/>
          <w:sz w:val="24"/>
          <w:szCs w:val="24"/>
        </w:rPr>
        <w:t>XV</w:t>
      </w:r>
      <w:r>
        <w:rPr>
          <w:rFonts w:ascii="Times New Roman" w:hAnsi="Times New Roman"/>
          <w:sz w:val="24"/>
          <w:szCs w:val="24"/>
        </w:rPr>
        <w:t>I</w:t>
      </w:r>
      <w:r w:rsidRPr="00A8117A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>101</w:t>
      </w:r>
      <w:r w:rsidRPr="00A8117A">
        <w:rPr>
          <w:rFonts w:ascii="Times New Roman" w:hAnsi="Times New Roman"/>
          <w:sz w:val="24"/>
          <w:szCs w:val="24"/>
        </w:rPr>
        <w:t>/2025</w:t>
      </w:r>
      <w:r>
        <w:rPr>
          <w:rFonts w:ascii="Times New Roman" w:hAnsi="Times New Roman"/>
          <w:sz w:val="24"/>
          <w:szCs w:val="24"/>
        </w:rPr>
        <w:t xml:space="preserve"> w sprawie zgody na sprzedaż nieruchomości gruntowej niezabudowanej stanowiącej własność Gminy Jasienica Rosielna na rzecz Parafii Rzymskokatolickiej p.w. Wszystkich Świętych w </w:t>
      </w:r>
      <w:proofErr w:type="spellStart"/>
      <w:r>
        <w:rPr>
          <w:rFonts w:ascii="Times New Roman" w:hAnsi="Times New Roman"/>
          <w:sz w:val="24"/>
          <w:szCs w:val="24"/>
        </w:rPr>
        <w:t>Bliznem</w:t>
      </w:r>
      <w:proofErr w:type="spellEnd"/>
      <w:r>
        <w:rPr>
          <w:rFonts w:ascii="Times New Roman" w:hAnsi="Times New Roman"/>
          <w:sz w:val="24"/>
          <w:szCs w:val="24"/>
        </w:rPr>
        <w:t xml:space="preserve"> oraz zgody na udzielenie bonifikaty od ceny sprzedaży tej nieruchomości</w:t>
      </w:r>
      <w:r w:rsidR="008546E3">
        <w:rPr>
          <w:rFonts w:ascii="Times New Roman" w:hAnsi="Times New Roman"/>
          <w:sz w:val="24"/>
          <w:szCs w:val="24"/>
        </w:rPr>
        <w:t xml:space="preserve">, </w:t>
      </w:r>
      <w:r w:rsidR="008546E3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8546E3" w:rsidRPr="00C05E6F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F1411E" w:rsidRDefault="00F1411E" w:rsidP="004C0D05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F1411E">
        <w:rPr>
          <w:rFonts w:ascii="Times New Roman" w:hAnsi="Times New Roman"/>
          <w:b/>
          <w:sz w:val="24"/>
          <w:szCs w:val="24"/>
        </w:rPr>
        <w:t>Uchwała Nr XVII/102/2025 w sprawie rozpatrzenia petycji</w:t>
      </w:r>
      <w:r w:rsidRPr="00F1411E">
        <w:rPr>
          <w:rFonts w:ascii="Times New Roman" w:hAnsi="Times New Roman"/>
          <w:b/>
          <w:sz w:val="24"/>
          <w:szCs w:val="24"/>
        </w:rPr>
        <w:t>;</w:t>
      </w:r>
    </w:p>
    <w:p w:rsidR="00F1411E" w:rsidRDefault="00F1411E" w:rsidP="00F1411E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500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Odpowiedź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Ilość głosów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Procent głosów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100,00%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przeciw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Wstrzymuję się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0,00%</w:t>
            </w:r>
          </w:p>
        </w:tc>
      </w:tr>
    </w:tbl>
    <w:p w:rsidR="00F1411E" w:rsidRPr="002822F7" w:rsidRDefault="00F1411E" w:rsidP="00F1411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310"/>
        <w:gridCol w:w="2310"/>
      </w:tblGrid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Radny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Oddany głos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Cwynar Halina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Fic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Frydrych Rafał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Gazdowicz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Artur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Gerlach Marek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Glazer Henryk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2F7">
              <w:rPr>
                <w:rFonts w:ascii="Times New Roman" w:hAnsi="Times New Roman"/>
                <w:sz w:val="24"/>
                <w:szCs w:val="24"/>
              </w:rPr>
              <w:t>Gurgacz</w:t>
            </w:r>
            <w:proofErr w:type="spellEnd"/>
            <w:r w:rsidRPr="002822F7">
              <w:rPr>
                <w:rFonts w:ascii="Times New Roman" w:hAnsi="Times New Roman"/>
                <w:sz w:val="24"/>
                <w:szCs w:val="24"/>
              </w:rPr>
              <w:t xml:space="preserve"> Małgorzata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Krupa Dariusz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lastRenderedPageBreak/>
              <w:t>Nogaj Wojciech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Owoc Mieczysław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Piątek Józef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70"/>
          <w:jc w:val="center"/>
        </w:trPr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 xml:space="preserve">Preisner Piotr </w:t>
            </w:r>
          </w:p>
        </w:tc>
        <w:tc>
          <w:tcPr>
            <w:tcW w:w="2310" w:type="dxa"/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Nieobecny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Szewczyk Edward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65"/>
          <w:jc w:val="center"/>
        </w:trPr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Adam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  <w:tr w:rsidR="00F1411E" w:rsidRPr="002822F7" w:rsidTr="00A37BDE">
        <w:trPr>
          <w:trHeight w:val="113"/>
          <w:jc w:val="center"/>
        </w:trPr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Śnieżek Małgorzata</w:t>
            </w: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F1411E" w:rsidRPr="002822F7" w:rsidRDefault="00F1411E" w:rsidP="00A37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2F7">
              <w:rPr>
                <w:rFonts w:ascii="Times New Roman" w:hAnsi="Times New Roman"/>
                <w:sz w:val="24"/>
                <w:szCs w:val="24"/>
              </w:rPr>
              <w:t>Jestem za</w:t>
            </w:r>
          </w:p>
        </w:tc>
      </w:tr>
    </w:tbl>
    <w:p w:rsidR="00F1411E" w:rsidRDefault="00F1411E" w:rsidP="008546E3">
      <w:pPr>
        <w:pStyle w:val="Akapitzlist"/>
        <w:spacing w:after="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8546E3" w:rsidRPr="00C05E6F" w:rsidRDefault="00F1411E" w:rsidP="00F1411E">
      <w:pPr>
        <w:pStyle w:val="Akapitzlist"/>
        <w:spacing w:after="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Nr XVII/102/2025 w sprawie rozpatrzenia petycji</w:t>
      </w:r>
      <w:r>
        <w:rPr>
          <w:rFonts w:ascii="Times New Roman" w:hAnsi="Times New Roman"/>
          <w:sz w:val="24"/>
          <w:szCs w:val="24"/>
        </w:rPr>
        <w:t>,</w:t>
      </w:r>
      <w:r w:rsidRPr="00A22F40">
        <w:rPr>
          <w:rFonts w:ascii="Times New Roman" w:hAnsi="Times New Roman"/>
          <w:sz w:val="24"/>
          <w:szCs w:val="24"/>
        </w:rPr>
        <w:t xml:space="preserve"> </w:t>
      </w:r>
      <w:r w:rsidR="008546E3" w:rsidRPr="00A22F40">
        <w:rPr>
          <w:rFonts w:ascii="Times New Roman" w:hAnsi="Times New Roman"/>
          <w:sz w:val="24"/>
          <w:szCs w:val="24"/>
        </w:rPr>
        <w:t>podjęta została w głosowaniu jawnym, przyjęta została jednogłośnie.</w:t>
      </w:r>
    </w:p>
    <w:p w:rsidR="008546E3" w:rsidRPr="00C05E6F" w:rsidRDefault="008546E3" w:rsidP="008546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C05E6F" w:rsidRDefault="008546E3" w:rsidP="008546E3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8546E3" w:rsidRPr="00C05E6F" w:rsidRDefault="008546E3" w:rsidP="008546E3">
      <w:pPr>
        <w:tabs>
          <w:tab w:val="left" w:pos="1035"/>
        </w:tabs>
        <w:spacing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8546E3" w:rsidRPr="00E14D5C" w:rsidRDefault="008546E3" w:rsidP="008546E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2F40">
        <w:rPr>
          <w:rFonts w:ascii="Times New Roman" w:hAnsi="Times New Roman"/>
          <w:sz w:val="24"/>
          <w:szCs w:val="24"/>
        </w:rPr>
        <w:t>Jasienica R</w:t>
      </w:r>
      <w:r>
        <w:rPr>
          <w:rFonts w:ascii="Times New Roman" w:hAnsi="Times New Roman"/>
          <w:sz w:val="24"/>
          <w:szCs w:val="24"/>
        </w:rPr>
        <w:t xml:space="preserve">osielna, </w:t>
      </w:r>
      <w:r w:rsidR="00F1411E">
        <w:rPr>
          <w:rFonts w:ascii="Times New Roman" w:hAnsi="Times New Roman"/>
          <w:sz w:val="24"/>
          <w:szCs w:val="24"/>
        </w:rPr>
        <w:t>22.08</w:t>
      </w:r>
      <w:r>
        <w:rPr>
          <w:rFonts w:ascii="Times New Roman" w:hAnsi="Times New Roman"/>
          <w:sz w:val="24"/>
          <w:szCs w:val="24"/>
        </w:rPr>
        <w:t>.2025 r.</w:t>
      </w:r>
    </w:p>
    <w:p w:rsidR="008546E3" w:rsidRDefault="008546E3" w:rsidP="008546E3">
      <w:pPr>
        <w:spacing w:line="276" w:lineRule="auto"/>
      </w:pPr>
    </w:p>
    <w:p w:rsidR="00C90776" w:rsidRDefault="00C90776"/>
    <w:sectPr w:rsidR="00C90776" w:rsidSect="008546E3">
      <w:footerReference w:type="default" r:id="rId8"/>
      <w:pgSz w:w="11906" w:h="16838"/>
      <w:pgMar w:top="1134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903" w:rsidRDefault="00222903" w:rsidP="00F1411E">
      <w:pPr>
        <w:spacing w:after="0" w:line="240" w:lineRule="auto"/>
      </w:pPr>
      <w:r>
        <w:separator/>
      </w:r>
    </w:p>
  </w:endnote>
  <w:endnote w:type="continuationSeparator" w:id="0">
    <w:p w:rsidR="00222903" w:rsidRDefault="00222903" w:rsidP="00F1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615908"/>
      <w:docPartObj>
        <w:docPartGallery w:val="Page Numbers (Bottom of Page)"/>
        <w:docPartUnique/>
      </w:docPartObj>
    </w:sdtPr>
    <w:sdtContent>
      <w:p w:rsidR="00F1411E" w:rsidRDefault="00F141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7EC">
          <w:rPr>
            <w:noProof/>
          </w:rPr>
          <w:t>4</w:t>
        </w:r>
        <w:r>
          <w:fldChar w:fldCharType="end"/>
        </w:r>
      </w:p>
    </w:sdtContent>
  </w:sdt>
  <w:p w:rsidR="00F1411E" w:rsidRDefault="00F141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903" w:rsidRDefault="00222903" w:rsidP="00F1411E">
      <w:pPr>
        <w:spacing w:after="0" w:line="240" w:lineRule="auto"/>
      </w:pPr>
      <w:r>
        <w:separator/>
      </w:r>
    </w:p>
  </w:footnote>
  <w:footnote w:type="continuationSeparator" w:id="0">
    <w:p w:rsidR="00222903" w:rsidRDefault="00222903" w:rsidP="00F14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9485C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1212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C620B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17202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14842"/>
    <w:multiLevelType w:val="hybridMultilevel"/>
    <w:tmpl w:val="E084EAE2"/>
    <w:lvl w:ilvl="0" w:tplc="E7BE02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2ED05D8"/>
    <w:multiLevelType w:val="hybridMultilevel"/>
    <w:tmpl w:val="AA68DB7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46096"/>
    <w:multiLevelType w:val="hybridMultilevel"/>
    <w:tmpl w:val="0ED8F31E"/>
    <w:lvl w:ilvl="0" w:tplc="550069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6E3"/>
    <w:rsid w:val="001A2703"/>
    <w:rsid w:val="00222903"/>
    <w:rsid w:val="004C0D05"/>
    <w:rsid w:val="006567EC"/>
    <w:rsid w:val="008546E3"/>
    <w:rsid w:val="00C90776"/>
    <w:rsid w:val="00F1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29E0F-9F53-4349-B375-0BC4989A9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46E3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546E3"/>
    <w:pPr>
      <w:ind w:left="720"/>
      <w:contextualSpacing/>
    </w:pPr>
  </w:style>
  <w:style w:type="table" w:styleId="Tabela-Siatka">
    <w:name w:val="Table Grid"/>
    <w:uiPriority w:val="59"/>
    <w:rsid w:val="008546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1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1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14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411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D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8FBE-C4DD-4F4D-BBA1-519676A7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Korab</dc:creator>
  <cp:keywords/>
  <dc:description/>
  <cp:lastModifiedBy>Joanna Korab</cp:lastModifiedBy>
  <cp:revision>2</cp:revision>
  <cp:lastPrinted>2025-08-20T12:01:00Z</cp:lastPrinted>
  <dcterms:created xsi:type="dcterms:W3CDTF">2025-08-20T11:24:00Z</dcterms:created>
  <dcterms:modified xsi:type="dcterms:W3CDTF">2025-08-20T12:56:00Z</dcterms:modified>
</cp:coreProperties>
</file>