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5E1" w:rsidRDefault="000E35E1" w:rsidP="000E35E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Z A W I A D O M I E N I E</w:t>
      </w:r>
    </w:p>
    <w:p w:rsidR="000E35E1" w:rsidRDefault="000E35E1" w:rsidP="000E35E1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Działając na podstawie art. 20 ust. 1 ustawy z dnia 8 marca 1990 r. o samorządzie gminnym (Dz. U. z 2023 r. poz. 40 z </w:t>
      </w:r>
      <w:proofErr w:type="spellStart"/>
      <w:r>
        <w:rPr>
          <w:rFonts w:ascii="Times New Roman" w:hAnsi="Times New Roman"/>
          <w:sz w:val="24"/>
          <w:szCs w:val="24"/>
        </w:rPr>
        <w:t>późn</w:t>
      </w:r>
      <w:proofErr w:type="spellEnd"/>
      <w:r>
        <w:rPr>
          <w:rFonts w:ascii="Times New Roman" w:hAnsi="Times New Roman"/>
          <w:sz w:val="24"/>
          <w:szCs w:val="24"/>
        </w:rPr>
        <w:t>. zm. ) zwołuję:</w:t>
      </w:r>
    </w:p>
    <w:p w:rsidR="000E35E1" w:rsidRDefault="000E35E1" w:rsidP="000E35E1">
      <w:pPr>
        <w:spacing w:after="0" w:line="36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0E35E1" w:rsidRDefault="000E35E1" w:rsidP="000E35E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XLIII sesję Rady Gminy w Jasienicy Rosielnej</w:t>
      </w:r>
    </w:p>
    <w:p w:rsidR="000E35E1" w:rsidRDefault="00681686" w:rsidP="000E35E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na dzień 16</w:t>
      </w:r>
      <w:r w:rsidR="007011A7">
        <w:rPr>
          <w:rFonts w:ascii="Times New Roman" w:hAnsi="Times New Roman"/>
          <w:b/>
          <w:sz w:val="24"/>
          <w:szCs w:val="24"/>
          <w:u w:val="single"/>
        </w:rPr>
        <w:t xml:space="preserve"> sierpnia 2023 r. (środa</w:t>
      </w:r>
      <w:r w:rsidR="000E35E1">
        <w:rPr>
          <w:rFonts w:ascii="Times New Roman" w:hAnsi="Times New Roman"/>
          <w:b/>
          <w:sz w:val="24"/>
          <w:szCs w:val="24"/>
          <w:u w:val="single"/>
        </w:rPr>
        <w:t xml:space="preserve">) o </w:t>
      </w:r>
      <w:r w:rsidR="007011A7">
        <w:rPr>
          <w:rFonts w:ascii="Times New Roman" w:hAnsi="Times New Roman"/>
          <w:b/>
          <w:sz w:val="24"/>
          <w:szCs w:val="24"/>
          <w:u w:val="single"/>
        </w:rPr>
        <w:t>godz. 14</w:t>
      </w:r>
      <w:r w:rsidR="000E35E1">
        <w:rPr>
          <w:rFonts w:ascii="Times New Roman" w:hAnsi="Times New Roman"/>
          <w:b/>
          <w:sz w:val="24"/>
          <w:szCs w:val="24"/>
          <w:u w:val="single"/>
          <w:vertAlign w:val="superscript"/>
        </w:rPr>
        <w:t>00</w:t>
      </w:r>
    </w:p>
    <w:p w:rsidR="000E35E1" w:rsidRDefault="000E35E1" w:rsidP="000E35E1">
      <w:pPr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</w:p>
    <w:p w:rsidR="000E35E1" w:rsidRDefault="000E35E1" w:rsidP="000E35E1">
      <w:p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Porządek obrad:</w:t>
      </w:r>
    </w:p>
    <w:p w:rsidR="000E35E1" w:rsidRDefault="000E35E1" w:rsidP="000E35E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Otwarcie sesji i stwierdzenie prawomocności obrad.</w:t>
      </w:r>
    </w:p>
    <w:p w:rsidR="000E35E1" w:rsidRDefault="000E35E1" w:rsidP="000E35E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Przedstawienie porządku obrad.</w:t>
      </w:r>
    </w:p>
    <w:p w:rsidR="000E35E1" w:rsidRDefault="000E35E1" w:rsidP="000E35E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uwag do protokołu z XLII Sesji Rady Gminy w Jasienicy Rosielnej.</w:t>
      </w:r>
    </w:p>
    <w:p w:rsidR="000E35E1" w:rsidRDefault="000E35E1" w:rsidP="000E35E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Sprawozdanie z działalności Wójta za okres między sesjami.  </w:t>
      </w:r>
    </w:p>
    <w:p w:rsidR="000E35E1" w:rsidRDefault="000E35E1" w:rsidP="000E35E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Rozpatrzenie projektów i podjęcie uchwał:</w:t>
      </w:r>
    </w:p>
    <w:p w:rsidR="003E346A" w:rsidRDefault="003B7D2F" w:rsidP="003E346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346A">
        <w:rPr>
          <w:rFonts w:ascii="Times New Roman" w:hAnsi="Times New Roman"/>
          <w:sz w:val="24"/>
          <w:szCs w:val="24"/>
        </w:rPr>
        <w:t>w sprawie określenia trybu i sposobu powoływania oraz odwoływania członków zespołu interdyscyplinarnego,</w:t>
      </w:r>
    </w:p>
    <w:p w:rsidR="00F759AB" w:rsidRPr="00F759AB" w:rsidRDefault="003B7D2F" w:rsidP="00F759A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346A">
        <w:rPr>
          <w:rFonts w:ascii="Times New Roman" w:eastAsia="Times New Roman" w:hAnsi="Times New Roman"/>
          <w:bCs/>
          <w:sz w:val="24"/>
          <w:szCs w:val="24"/>
          <w:lang w:eastAsia="pl-PL"/>
        </w:rPr>
        <w:t>w sprawie zgody na obciążenie służebnością gruntową nieruchomości stanowiącej własność Gminy Jasienica Rosielna,</w:t>
      </w:r>
    </w:p>
    <w:p w:rsidR="003E346A" w:rsidRPr="00F759AB" w:rsidRDefault="00F759AB" w:rsidP="00F759A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F759AB">
        <w:rPr>
          <w:rFonts w:ascii="Times New Roman" w:hAnsi="Times New Roman"/>
          <w:sz w:val="24"/>
          <w:szCs w:val="24"/>
        </w:rPr>
        <w:t>w sprawie określenia zasad i trybu udzielania dotacji na prace konserwatorskie, restauratorskie lub roboty budowlane przy zabytku wpisanym do rejestru zabytków lub znajdującym się w gminnej ewidencji zabytków w ramach Rządowego Programu Odbudowy Zabytków</w:t>
      </w:r>
      <w:r w:rsidRPr="00F759AB">
        <w:rPr>
          <w:rFonts w:ascii="Times New Roman" w:hAnsi="Times New Roman"/>
          <w:sz w:val="24"/>
          <w:szCs w:val="24"/>
        </w:rPr>
        <w:t>,</w:t>
      </w:r>
    </w:p>
    <w:bookmarkEnd w:id="0"/>
    <w:p w:rsidR="003E346A" w:rsidRPr="003E346A" w:rsidRDefault="003B7D2F" w:rsidP="003E346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346A">
        <w:rPr>
          <w:rFonts w:ascii="Times New Roman" w:hAnsi="Times New Roman"/>
          <w:sz w:val="24"/>
        </w:rPr>
        <w:t>zmieniająca uchwałę w sprawie ustalenia czasu bezpłatnego nauczania, wychowania i opieki w przedszkolach i oddziałach przedszkolnych w szkołach podstawowych prowadzonych przez Gminę Jasienica Rosielna oraz określenia wysokości opłat za korzystanie z wychowania przedszkolnego uczniów objętych wychowaniem przedszkolnym do końca roku szkolnego w roku kalendarzowym, w którym kończą 6 lat w tych przedszkolach i oddziałach przedszkolnych w czasie przekraczającym wymiar zajęć bezpłatnego nauczania, wychowania i opieki,</w:t>
      </w:r>
    </w:p>
    <w:p w:rsidR="003E346A" w:rsidRPr="00496442" w:rsidRDefault="00D65D7E" w:rsidP="003E346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346A">
        <w:rPr>
          <w:rFonts w:ascii="Times New Roman" w:hAnsi="Times New Roman"/>
          <w:sz w:val="24"/>
        </w:rPr>
        <w:t>w sprawie zaciągnięcia kredytu długoterminowego,</w:t>
      </w:r>
    </w:p>
    <w:p w:rsidR="00496442" w:rsidRPr="00496442" w:rsidRDefault="00496442" w:rsidP="00496442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346A">
        <w:rPr>
          <w:rFonts w:ascii="Times New Roman" w:hAnsi="Times New Roman"/>
          <w:sz w:val="24"/>
        </w:rPr>
        <w:t>w sprawie zaciągnięcia kredytu długoterminowego,</w:t>
      </w:r>
    </w:p>
    <w:p w:rsidR="003E346A" w:rsidRDefault="003B7D2F" w:rsidP="003E346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346A">
        <w:rPr>
          <w:rFonts w:ascii="Times New Roman" w:hAnsi="Times New Roman"/>
          <w:sz w:val="24"/>
          <w:szCs w:val="24"/>
        </w:rPr>
        <w:t>w sprawie wprowadzenia zmian w budżecie gminy na 2023 rok,</w:t>
      </w:r>
    </w:p>
    <w:p w:rsidR="003B7D2F" w:rsidRPr="003E346A" w:rsidRDefault="00D65D7E" w:rsidP="003E346A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3E346A">
        <w:rPr>
          <w:rFonts w:ascii="Times New Roman" w:hAnsi="Times New Roman"/>
          <w:sz w:val="24"/>
          <w:szCs w:val="24"/>
        </w:rPr>
        <w:t>w sprawie zmian w wieloletniej prognozie fina</w:t>
      </w:r>
      <w:r w:rsidR="003E346A">
        <w:rPr>
          <w:rFonts w:ascii="Times New Roman" w:hAnsi="Times New Roman"/>
          <w:sz w:val="24"/>
          <w:szCs w:val="24"/>
        </w:rPr>
        <w:t>nsowej Gminy Jasienica Rosielna.</w:t>
      </w:r>
    </w:p>
    <w:p w:rsidR="000E35E1" w:rsidRDefault="003E346A" w:rsidP="000E35E1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E35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</w:t>
      </w:r>
      <w:r w:rsidR="000E35E1">
        <w:rPr>
          <w:rFonts w:ascii="Times New Roman" w:hAnsi="Times New Roman"/>
          <w:sz w:val="24"/>
          <w:szCs w:val="24"/>
        </w:rPr>
        <w:t xml:space="preserve">. Informacje i wolne wnioski oraz udzielanie na nie odpowiedzi. </w:t>
      </w:r>
    </w:p>
    <w:p w:rsidR="000E35E1" w:rsidRPr="00D65D7E" w:rsidRDefault="000E35E1" w:rsidP="00D65D7E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3E346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Zamknięcie obrad.</w:t>
      </w:r>
    </w:p>
    <w:p w:rsidR="000E35E1" w:rsidRDefault="00D65D7E" w:rsidP="000E35E1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0E35E1" w:rsidRDefault="000E35E1" w:rsidP="000E35E1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Przewodniczący Rady Gminy</w:t>
      </w:r>
    </w:p>
    <w:p w:rsidR="000E35E1" w:rsidRDefault="000E35E1" w:rsidP="000E35E1">
      <w:pPr>
        <w:spacing w:after="0" w:line="360" w:lineRule="auto"/>
        <w:ind w:left="2124" w:firstLine="708"/>
        <w:jc w:val="both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 xml:space="preserve">                                                                  Stanisław Pająk</w:t>
      </w:r>
    </w:p>
    <w:p w:rsidR="00B90A2C" w:rsidRDefault="00B90A2C"/>
    <w:sectPr w:rsidR="00B90A2C" w:rsidSect="00D65D7E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CB5929"/>
    <w:multiLevelType w:val="hybridMultilevel"/>
    <w:tmpl w:val="5D5629E4"/>
    <w:lvl w:ilvl="0" w:tplc="2F08C18A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48A4B3D"/>
    <w:multiLevelType w:val="hybridMultilevel"/>
    <w:tmpl w:val="24FC1F58"/>
    <w:lvl w:ilvl="0" w:tplc="9F6EDF40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10C305C"/>
    <w:multiLevelType w:val="hybridMultilevel"/>
    <w:tmpl w:val="A866CB2A"/>
    <w:lvl w:ilvl="0" w:tplc="BCB60142">
      <w:start w:val="10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FEB1EA2"/>
    <w:multiLevelType w:val="hybridMultilevel"/>
    <w:tmpl w:val="28105C94"/>
    <w:lvl w:ilvl="0" w:tplc="04150011">
      <w:start w:val="1"/>
      <w:numFmt w:val="decimal"/>
      <w:lvlText w:val="%1)"/>
      <w:lvlJc w:val="left"/>
      <w:pPr>
        <w:ind w:left="933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653" w:hanging="360"/>
      </w:pPr>
    </w:lvl>
    <w:lvl w:ilvl="2" w:tplc="0415001B" w:tentative="1">
      <w:start w:val="1"/>
      <w:numFmt w:val="lowerRoman"/>
      <w:lvlText w:val="%3."/>
      <w:lvlJc w:val="right"/>
      <w:pPr>
        <w:ind w:left="2373" w:hanging="180"/>
      </w:pPr>
    </w:lvl>
    <w:lvl w:ilvl="3" w:tplc="0415000F" w:tentative="1">
      <w:start w:val="1"/>
      <w:numFmt w:val="decimal"/>
      <w:lvlText w:val="%4."/>
      <w:lvlJc w:val="left"/>
      <w:pPr>
        <w:ind w:left="3093" w:hanging="360"/>
      </w:pPr>
    </w:lvl>
    <w:lvl w:ilvl="4" w:tplc="04150019" w:tentative="1">
      <w:start w:val="1"/>
      <w:numFmt w:val="lowerLetter"/>
      <w:lvlText w:val="%5."/>
      <w:lvlJc w:val="left"/>
      <w:pPr>
        <w:ind w:left="3813" w:hanging="360"/>
      </w:pPr>
    </w:lvl>
    <w:lvl w:ilvl="5" w:tplc="0415001B" w:tentative="1">
      <w:start w:val="1"/>
      <w:numFmt w:val="lowerRoman"/>
      <w:lvlText w:val="%6."/>
      <w:lvlJc w:val="right"/>
      <w:pPr>
        <w:ind w:left="4533" w:hanging="180"/>
      </w:pPr>
    </w:lvl>
    <w:lvl w:ilvl="6" w:tplc="0415000F" w:tentative="1">
      <w:start w:val="1"/>
      <w:numFmt w:val="decimal"/>
      <w:lvlText w:val="%7."/>
      <w:lvlJc w:val="left"/>
      <w:pPr>
        <w:ind w:left="5253" w:hanging="360"/>
      </w:pPr>
    </w:lvl>
    <w:lvl w:ilvl="7" w:tplc="04150019" w:tentative="1">
      <w:start w:val="1"/>
      <w:numFmt w:val="lowerLetter"/>
      <w:lvlText w:val="%8."/>
      <w:lvlJc w:val="left"/>
      <w:pPr>
        <w:ind w:left="5973" w:hanging="360"/>
      </w:pPr>
    </w:lvl>
    <w:lvl w:ilvl="8" w:tplc="0415001B" w:tentative="1">
      <w:start w:val="1"/>
      <w:numFmt w:val="lowerRoman"/>
      <w:lvlText w:val="%9."/>
      <w:lvlJc w:val="right"/>
      <w:pPr>
        <w:ind w:left="6693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5E1"/>
    <w:rsid w:val="000E35E1"/>
    <w:rsid w:val="002F38D3"/>
    <w:rsid w:val="003B7D2F"/>
    <w:rsid w:val="003E346A"/>
    <w:rsid w:val="00496442"/>
    <w:rsid w:val="00681686"/>
    <w:rsid w:val="007011A7"/>
    <w:rsid w:val="00B90A2C"/>
    <w:rsid w:val="00C476D0"/>
    <w:rsid w:val="00D65D7E"/>
    <w:rsid w:val="00E72DC2"/>
    <w:rsid w:val="00F7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E21838-BD9A-4474-9879-931FDB481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35E1"/>
    <w:pPr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E35E1"/>
    <w:pPr>
      <w:spacing w:line="254" w:lineRule="auto"/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3B7D2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B7D2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7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6D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290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Szwerc</dc:creator>
  <cp:keywords/>
  <dc:description/>
  <cp:lastModifiedBy>Karolina Szwerc</cp:lastModifiedBy>
  <cp:revision>9</cp:revision>
  <cp:lastPrinted>2023-08-16T06:43:00Z</cp:lastPrinted>
  <dcterms:created xsi:type="dcterms:W3CDTF">2023-08-03T10:08:00Z</dcterms:created>
  <dcterms:modified xsi:type="dcterms:W3CDTF">2023-08-16T06:43:00Z</dcterms:modified>
</cp:coreProperties>
</file>